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785502" w14:textId="54B68BF8" w:rsidR="001C3B49" w:rsidRDefault="001C3B49">
      <w:r>
        <w:rPr>
          <w:noProof/>
        </w:rPr>
        <mc:AlternateContent>
          <mc:Choice Requires="wps">
            <w:drawing>
              <wp:anchor distT="0" distB="0" distL="114300" distR="114300" simplePos="0" relativeHeight="251663360" behindDoc="0" locked="0" layoutInCell="1" allowOverlap="1" wp14:anchorId="602C90A1" wp14:editId="6A076AF4">
                <wp:simplePos x="0" y="0"/>
                <wp:positionH relativeFrom="column">
                  <wp:posOffset>471170</wp:posOffset>
                </wp:positionH>
                <wp:positionV relativeFrom="paragraph">
                  <wp:posOffset>462280</wp:posOffset>
                </wp:positionV>
                <wp:extent cx="4114800" cy="68580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4114800" cy="6858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CB02EBB" w14:textId="77777777" w:rsidR="001C3B49" w:rsidRPr="00CC6DEB" w:rsidRDefault="001C3B49" w:rsidP="00BF36D4">
                            <w:pPr>
                              <w:jc w:val="center"/>
                              <w:rPr>
                                <w:rFonts w:ascii="Times New Roman" w:hAnsi="Times New Roman" w:cs="Times New Roman"/>
                                <w:b/>
                                <w:sz w:val="36"/>
                                <w:szCs w:val="36"/>
                              </w:rPr>
                            </w:pPr>
                            <w:r>
                              <w:rPr>
                                <w:rFonts w:ascii="Times New Roman" w:hAnsi="Times New Roman" w:cs="Times New Roman"/>
                                <w:b/>
                                <w:sz w:val="36"/>
                                <w:szCs w:val="36"/>
                              </w:rPr>
                              <w:t>Sexual/Gender Identity Confusion</w:t>
                            </w:r>
                          </w:p>
                          <w:p w14:paraId="0DFDA7E9" w14:textId="77777777" w:rsidR="001C3B49" w:rsidRDefault="001C3B49" w:rsidP="00BF36D4">
                            <w:pPr>
                              <w:jc w:val="center"/>
                            </w:pPr>
                          </w:p>
                          <w:p w14:paraId="571F3F61"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color w:val="000000"/>
                                <w:sz w:val="21"/>
                                <w:szCs w:val="21"/>
                              </w:rPr>
                              <w:t>Our generation is experiencing an increased level of confusion with regard to sexual identity. When addressing same-sex attraction, gender identity concerns or a transgender disposition we must approach such struggles with several foundational understandings.</w:t>
                            </w:r>
                          </w:p>
                          <w:p w14:paraId="64CF4CBE" w14:textId="77777777" w:rsidR="001C3B49" w:rsidRPr="009C3498" w:rsidRDefault="001C3B49" w:rsidP="009C3498">
                            <w:pPr>
                              <w:rPr>
                                <w:rFonts w:ascii="Times New Roman" w:eastAsia="Times New Roman" w:hAnsi="Times New Roman" w:cs="Times New Roman"/>
                                <w:color w:val="000000"/>
                                <w:sz w:val="21"/>
                                <w:szCs w:val="21"/>
                              </w:rPr>
                            </w:pPr>
                          </w:p>
                          <w:p w14:paraId="7FC0136D"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b/>
                                <w:bCs/>
                                <w:color w:val="000000"/>
                                <w:sz w:val="21"/>
                                <w:szCs w:val="21"/>
                              </w:rPr>
                              <w:t>SEXUAL WHOLENESS</w:t>
                            </w:r>
                          </w:p>
                          <w:p w14:paraId="06B626DA"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color w:val="000000"/>
                                <w:sz w:val="21"/>
                                <w:szCs w:val="21"/>
                              </w:rPr>
                              <w:t>Wholeness begins with the realization that sex is first and foremost a noun (what we are)</w:t>
                            </w:r>
                            <w:r>
                              <w:rPr>
                                <w:rFonts w:ascii="Times New Roman" w:eastAsia="Times New Roman" w:hAnsi="Times New Roman" w:cs="Times New Roman"/>
                                <w:color w:val="000000"/>
                                <w:sz w:val="21"/>
                                <w:szCs w:val="21"/>
                              </w:rPr>
                              <w:t xml:space="preserve"> rather than a verb (what we do</w:t>
                            </w:r>
                            <w:r w:rsidRPr="009C3498">
                              <w:rPr>
                                <w:rFonts w:ascii="Times New Roman" w:eastAsia="Times New Roman" w:hAnsi="Times New Roman" w:cs="Times New Roman"/>
                                <w:color w:val="000000"/>
                                <w:sz w:val="21"/>
                                <w:szCs w:val="21"/>
                              </w:rPr>
                              <w:t>)</w:t>
                            </w:r>
                            <w:r>
                              <w:rPr>
                                <w:rFonts w:ascii="Times New Roman" w:eastAsia="Times New Roman" w:hAnsi="Times New Roman" w:cs="Times New Roman"/>
                                <w:color w:val="000000"/>
                                <w:sz w:val="21"/>
                                <w:szCs w:val="21"/>
                              </w:rPr>
                              <w:t>.</w:t>
                            </w:r>
                            <w:r w:rsidRPr="009C3498">
                              <w:rPr>
                                <w:rFonts w:ascii="Times New Roman" w:eastAsia="Times New Roman" w:hAnsi="Times New Roman" w:cs="Times New Roman"/>
                                <w:color w:val="000000"/>
                                <w:sz w:val="21"/>
                                <w:szCs w:val="21"/>
                              </w:rPr>
                              <w:t xml:space="preserve"> Each of us has been created by God to reflect His image as male or female. “Then God said, ‘Let us make man in our image, in our likeness</w:t>
                            </w:r>
                            <w:r>
                              <w:rPr>
                                <w:rFonts w:ascii="Times New Roman" w:eastAsia="Times New Roman" w:hAnsi="Times New Roman" w:cs="Times New Roman"/>
                                <w:color w:val="000000"/>
                                <w:sz w:val="21"/>
                                <w:szCs w:val="21"/>
                              </w:rPr>
                              <w:t>’</w:t>
                            </w:r>
                            <w:r w:rsidRPr="009C3498">
                              <w:rPr>
                                <w:rFonts w:ascii="Times New Roman" w:eastAsia="Times New Roman" w:hAnsi="Times New Roman" w:cs="Times New Roman"/>
                                <w:color w:val="000000"/>
                                <w:sz w:val="21"/>
                                <w:szCs w:val="21"/>
                              </w:rPr>
                              <w:t xml:space="preserve">...So God created man in his own image, in the image of God he created him; male and female he created them. God blessed them and said to them, ‘Be </w:t>
                            </w:r>
                            <w:r>
                              <w:rPr>
                                <w:rFonts w:ascii="Times New Roman" w:eastAsia="Times New Roman" w:hAnsi="Times New Roman" w:cs="Times New Roman"/>
                                <w:color w:val="000000"/>
                                <w:sz w:val="21"/>
                                <w:szCs w:val="21"/>
                              </w:rPr>
                              <w:t>fruitful and increase in number</w:t>
                            </w:r>
                            <w:r w:rsidRPr="009C3498">
                              <w:rPr>
                                <w:rFonts w:ascii="Times New Roman" w:eastAsia="Times New Roman" w:hAnsi="Times New Roman" w:cs="Times New Roman"/>
                                <w:color w:val="000000"/>
                                <w:sz w:val="21"/>
                                <w:szCs w:val="21"/>
                              </w:rPr>
                              <w:t>’” (Genesis 1:26-28)</w:t>
                            </w:r>
                            <w:r>
                              <w:rPr>
                                <w:rFonts w:ascii="Times New Roman" w:eastAsia="Times New Roman" w:hAnsi="Times New Roman" w:cs="Times New Roman"/>
                                <w:color w:val="000000"/>
                                <w:sz w:val="21"/>
                                <w:szCs w:val="21"/>
                              </w:rPr>
                              <w:t>.</w:t>
                            </w:r>
                            <w:r w:rsidRPr="009C3498">
                              <w:rPr>
                                <w:rFonts w:ascii="Times New Roman" w:eastAsia="Times New Roman" w:hAnsi="Times New Roman" w:cs="Times New Roman"/>
                                <w:color w:val="000000"/>
                                <w:sz w:val="21"/>
                                <w:szCs w:val="21"/>
                              </w:rPr>
                              <w:t xml:space="preserve"> Our physical design (male and female) points us to the nature of a triune God, an eternal communion of persons whose image we bear. Nothing reflects that image more than when two become one as husband and wife and enter into the intended design of conjugal love. Sexual health begins by understanding that our sex (male or female) is fixed in us at our creation and not a social construct or individual choice subject to alteration by the person created.  </w:t>
                            </w:r>
                          </w:p>
                          <w:p w14:paraId="14FD1C31" w14:textId="77777777" w:rsidR="001C3B49" w:rsidRPr="009C3498" w:rsidRDefault="001C3B49" w:rsidP="009C3498">
                            <w:pPr>
                              <w:rPr>
                                <w:rFonts w:ascii="Times New Roman" w:eastAsia="Times New Roman" w:hAnsi="Times New Roman" w:cs="Times New Roman"/>
                                <w:b/>
                                <w:bCs/>
                                <w:color w:val="000000"/>
                                <w:sz w:val="21"/>
                                <w:szCs w:val="21"/>
                              </w:rPr>
                            </w:pPr>
                          </w:p>
                          <w:p w14:paraId="4D2F309C"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b/>
                                <w:bCs/>
                                <w:color w:val="000000"/>
                                <w:sz w:val="21"/>
                                <w:szCs w:val="21"/>
                              </w:rPr>
                              <w:t>COMMON STRUGGLES</w:t>
                            </w:r>
                          </w:p>
                          <w:p w14:paraId="26689BFA"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color w:val="000000"/>
                                <w:sz w:val="21"/>
                                <w:szCs w:val="21"/>
                              </w:rPr>
                              <w:t xml:space="preserve">Confusion over sexual identity can be common during puberty as an influx of hormones can throw the body and emotions out of </w:t>
                            </w:r>
                            <w:proofErr w:type="gramStart"/>
                            <w:r w:rsidRPr="009C3498">
                              <w:rPr>
                                <w:rFonts w:ascii="Times New Roman" w:eastAsia="Times New Roman" w:hAnsi="Times New Roman" w:cs="Times New Roman"/>
                                <w:color w:val="000000"/>
                                <w:sz w:val="21"/>
                                <w:szCs w:val="21"/>
                              </w:rPr>
                              <w:t>balance.This</w:t>
                            </w:r>
                            <w:proofErr w:type="gramEnd"/>
                            <w:r w:rsidRPr="009C3498">
                              <w:rPr>
                                <w:rFonts w:ascii="Times New Roman" w:eastAsia="Times New Roman" w:hAnsi="Times New Roman" w:cs="Times New Roman"/>
                                <w:color w:val="000000"/>
                                <w:sz w:val="21"/>
                                <w:szCs w:val="21"/>
                              </w:rPr>
                              <w:t xml:space="preserve"> is no time to panic. Under normal circumstances the confusion clears. However, those who are encouraged to act upon such short-term feelings can perpetuate and intensify the struggle into adulthood. Far too many adolescents listen to peers, the media and even authority figures pushing them to “come out” or declare themselves to be something other than what God made them to be. This can trap them in the mistaken idea that one’s desires (even if short-term) dictate one’s identity.  </w:t>
                            </w:r>
                          </w:p>
                          <w:p w14:paraId="16348E5B" w14:textId="77777777" w:rsidR="001C3B49" w:rsidRPr="009C3498" w:rsidRDefault="001C3B49" w:rsidP="009C3498">
                            <w:pPr>
                              <w:rPr>
                                <w:rFonts w:ascii="Times New Roman" w:eastAsia="Times New Roman" w:hAnsi="Times New Roman" w:cs="Times New Roman"/>
                                <w:color w:val="000000"/>
                                <w:sz w:val="21"/>
                                <w:szCs w:val="21"/>
                              </w:rPr>
                            </w:pPr>
                          </w:p>
                          <w:p w14:paraId="7945E5F0"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color w:val="000000"/>
                                <w:sz w:val="21"/>
                                <w:szCs w:val="21"/>
                              </w:rPr>
                              <w:t xml:space="preserve">Christianity recognizes that human affections can become disoriented due to the effects of the fall. As the Apostle Paul wrote in his letter to the church at Rome, “We know that the law is spiritual; but I am unspiritual, sold as a slave to sin…For what I want to do I </w:t>
                            </w:r>
                            <w:r>
                              <w:rPr>
                                <w:rFonts w:ascii="Times New Roman" w:eastAsia="Times New Roman" w:hAnsi="Times New Roman" w:cs="Times New Roman"/>
                                <w:color w:val="000000"/>
                                <w:sz w:val="21"/>
                                <w:szCs w:val="21"/>
                              </w:rPr>
                              <w:t>do not do, but what I hate I do</w:t>
                            </w:r>
                            <w:r w:rsidRPr="009C3498">
                              <w:rPr>
                                <w:rFonts w:ascii="Times New Roman" w:eastAsia="Times New Roman" w:hAnsi="Times New Roman" w:cs="Times New Roman"/>
                                <w:color w:val="000000"/>
                                <w:sz w:val="21"/>
                                <w:szCs w:val="21"/>
                              </w:rPr>
                              <w:t>” (Romans 7:14-15)</w:t>
                            </w:r>
                            <w:r>
                              <w:rPr>
                                <w:rFonts w:ascii="Times New Roman" w:eastAsia="Times New Roman" w:hAnsi="Times New Roman" w:cs="Times New Roman"/>
                                <w:color w:val="000000"/>
                                <w:sz w:val="21"/>
                                <w:szCs w:val="21"/>
                              </w:rPr>
                              <w:t>.</w:t>
                            </w:r>
                            <w:r w:rsidRPr="009C3498">
                              <w:rPr>
                                <w:rFonts w:ascii="Times New Roman" w:eastAsia="Times New Roman" w:hAnsi="Times New Roman" w:cs="Times New Roman"/>
                                <w:color w:val="000000"/>
                                <w:sz w:val="21"/>
                                <w:szCs w:val="21"/>
                              </w:rPr>
                              <w:t xml:space="preserve"> Every person feels desires that run counter to our intended design including a variety of sexual struggles like pornography addiction, same-sex attraction and others.  </w:t>
                            </w:r>
                          </w:p>
                          <w:p w14:paraId="099320D3" w14:textId="77777777" w:rsidR="001C3B49" w:rsidRPr="009C3498" w:rsidRDefault="001C3B49" w:rsidP="009C3498">
                            <w:pPr>
                              <w:spacing w:after="240"/>
                              <w:rPr>
                                <w:rFonts w:ascii="Times New Roman" w:eastAsia="Times New Roman" w:hAnsi="Times New Roman" w:cs="Times New Roman"/>
                                <w:sz w:val="21"/>
                                <w:szCs w:val="21"/>
                              </w:rPr>
                            </w:pPr>
                          </w:p>
                          <w:p w14:paraId="6C5F0336" w14:textId="77777777" w:rsidR="001C3B49" w:rsidRPr="009C3498" w:rsidRDefault="001C3B49" w:rsidP="00BF36D4">
                            <w:pPr>
                              <w:rPr>
                                <w:sz w:val="2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2C90A1" id="_x0000_t202" coordsize="21600,21600" o:spt="202" path="m,l,21600r21600,l21600,xe">
                <v:stroke joinstyle="miter"/>
                <v:path gradientshapeok="t" o:connecttype="rect"/>
              </v:shapetype>
              <v:shape id="Text Box 4" o:spid="_x0000_s1026" type="#_x0000_t202" style="position:absolute;margin-left:37.1pt;margin-top:36.4pt;width:324pt;height:54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" filled="f" stroked="f">
                <v:textbox>
                  <w:txbxContent>
                    <w:p w14:paraId="7CB02EBB" w14:textId="77777777" w:rsidR="001C3B49" w:rsidRPr="00CC6DEB" w:rsidRDefault="001C3B49" w:rsidP="00BF36D4">
                      <w:pPr>
                        <w:jc w:val="center"/>
                        <w:rPr>
                          <w:rFonts w:ascii="Times New Roman" w:hAnsi="Times New Roman" w:cs="Times New Roman"/>
                          <w:b/>
                          <w:sz w:val="36"/>
                          <w:szCs w:val="36"/>
                        </w:rPr>
                      </w:pPr>
                      <w:r>
                        <w:rPr>
                          <w:rFonts w:ascii="Times New Roman" w:hAnsi="Times New Roman" w:cs="Times New Roman"/>
                          <w:b/>
                          <w:sz w:val="36"/>
                          <w:szCs w:val="36"/>
                        </w:rPr>
                        <w:t>Sexual/Gender Identity Confusion</w:t>
                      </w:r>
                    </w:p>
                    <w:p w14:paraId="0DFDA7E9" w14:textId="77777777" w:rsidR="001C3B49" w:rsidRDefault="001C3B49" w:rsidP="00BF36D4">
                      <w:pPr>
                        <w:jc w:val="center"/>
                      </w:pPr>
                    </w:p>
                    <w:p w14:paraId="571F3F61"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color w:val="000000"/>
                          <w:sz w:val="21"/>
                          <w:szCs w:val="21"/>
                        </w:rPr>
                        <w:t>Our generation is experiencing an increased level of confusion with regard to sexual identity. When addressing same-sex attraction, gender identity concerns or a transgender disposition we must approach such struggles with several foundational understandings.</w:t>
                      </w:r>
                    </w:p>
                    <w:p w14:paraId="64CF4CBE" w14:textId="77777777" w:rsidR="001C3B49" w:rsidRPr="009C3498" w:rsidRDefault="001C3B49" w:rsidP="009C3498">
                      <w:pPr>
                        <w:rPr>
                          <w:rFonts w:ascii="Times New Roman" w:eastAsia="Times New Roman" w:hAnsi="Times New Roman" w:cs="Times New Roman"/>
                          <w:color w:val="000000"/>
                          <w:sz w:val="21"/>
                          <w:szCs w:val="21"/>
                        </w:rPr>
                      </w:pPr>
                    </w:p>
                    <w:p w14:paraId="7FC0136D"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b/>
                          <w:bCs/>
                          <w:color w:val="000000"/>
                          <w:sz w:val="21"/>
                          <w:szCs w:val="21"/>
                        </w:rPr>
                        <w:t>SEXUAL WHOLENESS</w:t>
                      </w:r>
                    </w:p>
                    <w:p w14:paraId="06B626DA"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color w:val="000000"/>
                          <w:sz w:val="21"/>
                          <w:szCs w:val="21"/>
                        </w:rPr>
                        <w:t>Wholeness begins with the realization that sex is first and foremost a noun (what we are)</w:t>
                      </w:r>
                      <w:r>
                        <w:rPr>
                          <w:rFonts w:ascii="Times New Roman" w:eastAsia="Times New Roman" w:hAnsi="Times New Roman" w:cs="Times New Roman"/>
                          <w:color w:val="000000"/>
                          <w:sz w:val="21"/>
                          <w:szCs w:val="21"/>
                        </w:rPr>
                        <w:t xml:space="preserve"> rather than a verb (what we do</w:t>
                      </w:r>
                      <w:r w:rsidRPr="009C3498">
                        <w:rPr>
                          <w:rFonts w:ascii="Times New Roman" w:eastAsia="Times New Roman" w:hAnsi="Times New Roman" w:cs="Times New Roman"/>
                          <w:color w:val="000000"/>
                          <w:sz w:val="21"/>
                          <w:szCs w:val="21"/>
                        </w:rPr>
                        <w:t>)</w:t>
                      </w:r>
                      <w:r>
                        <w:rPr>
                          <w:rFonts w:ascii="Times New Roman" w:eastAsia="Times New Roman" w:hAnsi="Times New Roman" w:cs="Times New Roman"/>
                          <w:color w:val="000000"/>
                          <w:sz w:val="21"/>
                          <w:szCs w:val="21"/>
                        </w:rPr>
                        <w:t>.</w:t>
                      </w:r>
                      <w:r w:rsidRPr="009C3498">
                        <w:rPr>
                          <w:rFonts w:ascii="Times New Roman" w:eastAsia="Times New Roman" w:hAnsi="Times New Roman" w:cs="Times New Roman"/>
                          <w:color w:val="000000"/>
                          <w:sz w:val="21"/>
                          <w:szCs w:val="21"/>
                        </w:rPr>
                        <w:t xml:space="preserve"> Each of us has been created by God to reflect His image as male or female. “Then God said, ‘Let us make man in our image, in our likeness</w:t>
                      </w:r>
                      <w:r>
                        <w:rPr>
                          <w:rFonts w:ascii="Times New Roman" w:eastAsia="Times New Roman" w:hAnsi="Times New Roman" w:cs="Times New Roman"/>
                          <w:color w:val="000000"/>
                          <w:sz w:val="21"/>
                          <w:szCs w:val="21"/>
                        </w:rPr>
                        <w:t>’</w:t>
                      </w:r>
                      <w:r w:rsidRPr="009C3498">
                        <w:rPr>
                          <w:rFonts w:ascii="Times New Roman" w:eastAsia="Times New Roman" w:hAnsi="Times New Roman" w:cs="Times New Roman"/>
                          <w:color w:val="000000"/>
                          <w:sz w:val="21"/>
                          <w:szCs w:val="21"/>
                        </w:rPr>
                        <w:t>...So God created man in his own image, in the image of God he created him; male and</w:t>
                      </w:r>
                      <w:bookmarkStart w:id="1" w:name="_GoBack"/>
                      <w:bookmarkEnd w:id="1"/>
                      <w:r w:rsidRPr="009C3498">
                        <w:rPr>
                          <w:rFonts w:ascii="Times New Roman" w:eastAsia="Times New Roman" w:hAnsi="Times New Roman" w:cs="Times New Roman"/>
                          <w:color w:val="000000"/>
                          <w:sz w:val="21"/>
                          <w:szCs w:val="21"/>
                        </w:rPr>
                        <w:t xml:space="preserve"> female he created them. God blessed them and said to them, ‘Be </w:t>
                      </w:r>
                      <w:r>
                        <w:rPr>
                          <w:rFonts w:ascii="Times New Roman" w:eastAsia="Times New Roman" w:hAnsi="Times New Roman" w:cs="Times New Roman"/>
                          <w:color w:val="000000"/>
                          <w:sz w:val="21"/>
                          <w:szCs w:val="21"/>
                        </w:rPr>
                        <w:t>fruitful and increase in number</w:t>
                      </w:r>
                      <w:r w:rsidRPr="009C3498">
                        <w:rPr>
                          <w:rFonts w:ascii="Times New Roman" w:eastAsia="Times New Roman" w:hAnsi="Times New Roman" w:cs="Times New Roman"/>
                          <w:color w:val="000000"/>
                          <w:sz w:val="21"/>
                          <w:szCs w:val="21"/>
                        </w:rPr>
                        <w:t>’” (Genesis 1:26-28)</w:t>
                      </w:r>
                      <w:r>
                        <w:rPr>
                          <w:rFonts w:ascii="Times New Roman" w:eastAsia="Times New Roman" w:hAnsi="Times New Roman" w:cs="Times New Roman"/>
                          <w:color w:val="000000"/>
                          <w:sz w:val="21"/>
                          <w:szCs w:val="21"/>
                        </w:rPr>
                        <w:t>.</w:t>
                      </w:r>
                      <w:r w:rsidRPr="009C3498">
                        <w:rPr>
                          <w:rFonts w:ascii="Times New Roman" w:eastAsia="Times New Roman" w:hAnsi="Times New Roman" w:cs="Times New Roman"/>
                          <w:color w:val="000000"/>
                          <w:sz w:val="21"/>
                          <w:szCs w:val="21"/>
                        </w:rPr>
                        <w:t xml:space="preserve"> Our physical design (male and female) points us to the nature of a triune God, an eternal communion of persons whose image we bear. Nothing reflects that image more than when two become one as husband and wife and enter into the intended design of conjugal love. Sexual health begins by understanding that our sex (male or female) is fixed in us at our creation and not a social construct or individual choice subject to alteration by the person created.  </w:t>
                      </w:r>
                    </w:p>
                    <w:p w14:paraId="14FD1C31" w14:textId="77777777" w:rsidR="001C3B49" w:rsidRPr="009C3498" w:rsidRDefault="001C3B49" w:rsidP="009C3498">
                      <w:pPr>
                        <w:rPr>
                          <w:rFonts w:ascii="Times New Roman" w:eastAsia="Times New Roman" w:hAnsi="Times New Roman" w:cs="Times New Roman"/>
                          <w:b/>
                          <w:bCs/>
                          <w:color w:val="000000"/>
                          <w:sz w:val="21"/>
                          <w:szCs w:val="21"/>
                        </w:rPr>
                      </w:pPr>
                    </w:p>
                    <w:p w14:paraId="4D2F309C"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b/>
                          <w:bCs/>
                          <w:color w:val="000000"/>
                          <w:sz w:val="21"/>
                          <w:szCs w:val="21"/>
                        </w:rPr>
                        <w:t>COMMON STRUGGLES</w:t>
                      </w:r>
                    </w:p>
                    <w:p w14:paraId="26689BFA"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color w:val="000000"/>
                          <w:sz w:val="21"/>
                          <w:szCs w:val="21"/>
                        </w:rPr>
                        <w:t xml:space="preserve">Confusion over sexual identity can be common during puberty as an influx of hormones can throw the body and emotions out of </w:t>
                      </w:r>
                      <w:proofErr w:type="spellStart"/>
                      <w:proofErr w:type="gramStart"/>
                      <w:r w:rsidRPr="009C3498">
                        <w:rPr>
                          <w:rFonts w:ascii="Times New Roman" w:eastAsia="Times New Roman" w:hAnsi="Times New Roman" w:cs="Times New Roman"/>
                          <w:color w:val="000000"/>
                          <w:sz w:val="21"/>
                          <w:szCs w:val="21"/>
                        </w:rPr>
                        <w:t>balance.This</w:t>
                      </w:r>
                      <w:proofErr w:type="spellEnd"/>
                      <w:proofErr w:type="gramEnd"/>
                      <w:r w:rsidRPr="009C3498">
                        <w:rPr>
                          <w:rFonts w:ascii="Times New Roman" w:eastAsia="Times New Roman" w:hAnsi="Times New Roman" w:cs="Times New Roman"/>
                          <w:color w:val="000000"/>
                          <w:sz w:val="21"/>
                          <w:szCs w:val="21"/>
                        </w:rPr>
                        <w:t xml:space="preserve"> is no time to panic. Under normal circumstances the confusion clears. However, those who are encouraged to act upon such short-term feelings can perpetuate and intensify the struggle into adulthood. Far too many adolescents listen to peers, the media and even authority figures pushing them to “come out” or declare themselves to be something other than what God made them to be. This can trap them in the mistaken idea that one’s desires (even if short-term) dictate one’s identity.  </w:t>
                      </w:r>
                    </w:p>
                    <w:p w14:paraId="16348E5B" w14:textId="77777777" w:rsidR="001C3B49" w:rsidRPr="009C3498" w:rsidRDefault="001C3B49" w:rsidP="009C3498">
                      <w:pPr>
                        <w:rPr>
                          <w:rFonts w:ascii="Times New Roman" w:eastAsia="Times New Roman" w:hAnsi="Times New Roman" w:cs="Times New Roman"/>
                          <w:color w:val="000000"/>
                          <w:sz w:val="21"/>
                          <w:szCs w:val="21"/>
                        </w:rPr>
                      </w:pPr>
                    </w:p>
                    <w:p w14:paraId="7945E5F0"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color w:val="000000"/>
                          <w:sz w:val="21"/>
                          <w:szCs w:val="21"/>
                        </w:rPr>
                        <w:t xml:space="preserve">Christianity recognizes that human affections can become disoriented due to the effects of the fall. As the Apostle Paul wrote in his letter to the church at Rome, “We know that the law is spiritual; but I am unspiritual, sold as a slave to sin…For what I want to do I </w:t>
                      </w:r>
                      <w:r>
                        <w:rPr>
                          <w:rFonts w:ascii="Times New Roman" w:eastAsia="Times New Roman" w:hAnsi="Times New Roman" w:cs="Times New Roman"/>
                          <w:color w:val="000000"/>
                          <w:sz w:val="21"/>
                          <w:szCs w:val="21"/>
                        </w:rPr>
                        <w:t>do not do, but what I hate I do</w:t>
                      </w:r>
                      <w:r w:rsidRPr="009C3498">
                        <w:rPr>
                          <w:rFonts w:ascii="Times New Roman" w:eastAsia="Times New Roman" w:hAnsi="Times New Roman" w:cs="Times New Roman"/>
                          <w:color w:val="000000"/>
                          <w:sz w:val="21"/>
                          <w:szCs w:val="21"/>
                        </w:rPr>
                        <w:t>” (Romans 7:14-15)</w:t>
                      </w:r>
                      <w:r>
                        <w:rPr>
                          <w:rFonts w:ascii="Times New Roman" w:eastAsia="Times New Roman" w:hAnsi="Times New Roman" w:cs="Times New Roman"/>
                          <w:color w:val="000000"/>
                          <w:sz w:val="21"/>
                          <w:szCs w:val="21"/>
                        </w:rPr>
                        <w:t>.</w:t>
                      </w:r>
                      <w:r w:rsidRPr="009C3498">
                        <w:rPr>
                          <w:rFonts w:ascii="Times New Roman" w:eastAsia="Times New Roman" w:hAnsi="Times New Roman" w:cs="Times New Roman"/>
                          <w:color w:val="000000"/>
                          <w:sz w:val="21"/>
                          <w:szCs w:val="21"/>
                        </w:rPr>
                        <w:t xml:space="preserve"> Every person feels desires that run counter to our intended design including a variety of sexual struggles like pornography addiction, same-sex attraction and others.  </w:t>
                      </w:r>
                    </w:p>
                    <w:p w14:paraId="099320D3" w14:textId="77777777" w:rsidR="001C3B49" w:rsidRPr="009C3498" w:rsidRDefault="001C3B49" w:rsidP="009C3498">
                      <w:pPr>
                        <w:spacing w:after="240"/>
                        <w:rPr>
                          <w:rFonts w:ascii="Times New Roman" w:eastAsia="Times New Roman" w:hAnsi="Times New Roman" w:cs="Times New Roman"/>
                          <w:sz w:val="21"/>
                          <w:szCs w:val="21"/>
                        </w:rPr>
                      </w:pPr>
                    </w:p>
                    <w:p w14:paraId="6C5F0336" w14:textId="77777777" w:rsidR="001C3B49" w:rsidRPr="009C3498" w:rsidRDefault="001C3B49" w:rsidP="00BF36D4">
                      <w:pPr>
                        <w:rPr>
                          <w:sz w:val="21"/>
                          <w:szCs w:val="21"/>
                        </w:rPr>
                      </w:pPr>
                    </w:p>
                  </w:txbxContent>
                </v:textbox>
                <w10:wrap type="square"/>
              </v:shape>
            </w:pict>
          </mc:Fallback>
        </mc:AlternateContent>
      </w:r>
    </w:p>
    <w:p w14:paraId="03B664F3" w14:textId="55B4B9EA" w:rsidR="001C3B49" w:rsidRDefault="001C3B49">
      <w:r>
        <w:rPr>
          <w:noProof/>
        </w:rPr>
        <mc:AlternateContent>
          <mc:Choice Requires="wps">
            <w:drawing>
              <wp:anchor distT="0" distB="0" distL="114300" distR="114300" simplePos="0" relativeHeight="251668480" behindDoc="0" locked="0" layoutInCell="1" allowOverlap="1" wp14:anchorId="6A0A1AF3" wp14:editId="48A62453">
                <wp:simplePos x="0" y="0"/>
                <wp:positionH relativeFrom="column">
                  <wp:posOffset>5562600</wp:posOffset>
                </wp:positionH>
                <wp:positionV relativeFrom="paragraph">
                  <wp:posOffset>6919595</wp:posOffset>
                </wp:positionV>
                <wp:extent cx="4114800" cy="342900"/>
                <wp:effectExtent l="0" t="0" r="0" b="0"/>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14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C34682" w14:textId="77777777" w:rsidR="001C3B49" w:rsidRDefault="001C3B49" w:rsidP="001C3B49">
                            <w:pPr>
                              <w:rPr>
                                <w:sz w:val="16"/>
                                <w:szCs w:val="16"/>
                              </w:rPr>
                            </w:pPr>
                          </w:p>
                          <w:p w14:paraId="4574A877" w14:textId="77B4D242" w:rsidR="001C3B49" w:rsidRPr="0029472B" w:rsidRDefault="001C3B49" w:rsidP="001C3B49">
                            <w:pPr>
                              <w:rPr>
                                <w:sz w:val="16"/>
                                <w:szCs w:val="16"/>
                              </w:rPr>
                            </w:pPr>
                            <w:r>
                              <w:rPr>
                                <w:rFonts w:cs="Arial"/>
                                <w:sz w:val="16"/>
                                <w:szCs w:val="16"/>
                              </w:rPr>
                              <w:t>©</w:t>
                            </w:r>
                            <w:r>
                              <w:rPr>
                                <w:sz w:val="16"/>
                                <w:szCs w:val="16"/>
                              </w:rPr>
                              <w:t xml:space="preserve"> </w:t>
                            </w:r>
                            <w:r w:rsidRPr="004F0950">
                              <w:rPr>
                                <w:rFonts w:ascii="Times New Roman" w:hAnsi="Times New Roman"/>
                                <w:sz w:val="16"/>
                                <w:szCs w:val="16"/>
                              </w:rPr>
                              <w:t>2008 Inkling Innovations</w:t>
                            </w:r>
                            <w:r>
                              <w:rPr>
                                <w:sz w:val="16"/>
                                <w:szCs w:val="16"/>
                              </w:rPr>
                              <w:t xml:space="preserve">                                                          </w:t>
                            </w:r>
                            <w:r w:rsidRPr="004F0950">
                              <w:rPr>
                                <w:rFonts w:ascii="Times New Roman" w:hAnsi="Times New Roman"/>
                                <w:sz w:val="16"/>
                                <w:szCs w:val="16"/>
                              </w:rPr>
                              <w:t xml:space="preserve">Revised:  </w:t>
                            </w:r>
                            <w:r w:rsidR="00F379E1">
                              <w:rPr>
                                <w:rFonts w:ascii="Times New Roman" w:hAnsi="Times New Roman"/>
                                <w:sz w:val="16"/>
                                <w:szCs w:val="16"/>
                              </w:rPr>
                              <w:t>15</w:t>
                            </w:r>
                            <w:r w:rsidRPr="004F0950">
                              <w:rPr>
                                <w:rFonts w:ascii="Times New Roman" w:hAnsi="Times New Roman"/>
                                <w:sz w:val="16"/>
                                <w:szCs w:val="16"/>
                              </w:rPr>
                              <w:t>-</w:t>
                            </w:r>
                            <w:r w:rsidR="00F379E1">
                              <w:rPr>
                                <w:rFonts w:ascii="Times New Roman" w:hAnsi="Times New Roman"/>
                                <w:sz w:val="16"/>
                                <w:szCs w:val="16"/>
                              </w:rPr>
                              <w:t>Dec</w:t>
                            </w:r>
                            <w:bookmarkStart w:id="0" w:name="_GoBack"/>
                            <w:bookmarkEnd w:id="0"/>
                            <w:r w:rsidRPr="004F0950">
                              <w:rPr>
                                <w:rFonts w:ascii="Times New Roman" w:hAnsi="Times New Roman"/>
                                <w:sz w:val="16"/>
                                <w:szCs w:val="16"/>
                              </w:rPr>
                              <w:t>-20</w:t>
                            </w:r>
                            <w:r>
                              <w:rPr>
                                <w:rFonts w:ascii="Times New Roman" w:hAnsi="Times New Roman"/>
                                <w:sz w:val="16"/>
                                <w:szCs w:val="16"/>
                              </w:rP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0A1AF3" id="_x0000_t202" coordsize="21600,21600" o:spt="202" path="m,l,21600r21600,l21600,xe">
                <v:stroke joinstyle="miter"/>
                <v:path gradientshapeok="t" o:connecttype="rect"/>
              </v:shapetype>
              <v:shape id="Text Box 11" o:spid="_x0000_s1027" type="#_x0000_t202" style="position:absolute;margin-left:438pt;margin-top:544.85pt;width:324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" stroked="f">
                <v:path arrowok="t"/>
                <v:textbox>
                  <w:txbxContent>
                    <w:p w14:paraId="13C34682" w14:textId="77777777" w:rsidR="001C3B49" w:rsidRDefault="001C3B49" w:rsidP="001C3B49">
                      <w:pPr>
                        <w:rPr>
                          <w:sz w:val="16"/>
                          <w:szCs w:val="16"/>
                        </w:rPr>
                      </w:pPr>
                    </w:p>
                    <w:p w14:paraId="4574A877" w14:textId="77B4D242" w:rsidR="001C3B49" w:rsidRPr="0029472B" w:rsidRDefault="001C3B49" w:rsidP="001C3B49">
                      <w:pPr>
                        <w:rPr>
                          <w:sz w:val="16"/>
                          <w:szCs w:val="16"/>
                        </w:rPr>
                      </w:pPr>
                      <w:r>
                        <w:rPr>
                          <w:rFonts w:cs="Arial"/>
                          <w:sz w:val="16"/>
                          <w:szCs w:val="16"/>
                        </w:rPr>
                        <w:t>©</w:t>
                      </w:r>
                      <w:r>
                        <w:rPr>
                          <w:sz w:val="16"/>
                          <w:szCs w:val="16"/>
                        </w:rPr>
                        <w:t xml:space="preserve"> </w:t>
                      </w:r>
                      <w:r w:rsidRPr="004F0950">
                        <w:rPr>
                          <w:rFonts w:ascii="Times New Roman" w:hAnsi="Times New Roman"/>
                          <w:sz w:val="16"/>
                          <w:szCs w:val="16"/>
                        </w:rPr>
                        <w:t>2008 Inkling Innovations</w:t>
                      </w:r>
                      <w:r>
                        <w:rPr>
                          <w:sz w:val="16"/>
                          <w:szCs w:val="16"/>
                        </w:rPr>
                        <w:t xml:space="preserve">                                                          </w:t>
                      </w:r>
                      <w:r w:rsidRPr="004F0950">
                        <w:rPr>
                          <w:rFonts w:ascii="Times New Roman" w:hAnsi="Times New Roman"/>
                          <w:sz w:val="16"/>
                          <w:szCs w:val="16"/>
                        </w:rPr>
                        <w:t xml:space="preserve">Revised:  </w:t>
                      </w:r>
                      <w:r w:rsidR="00F379E1">
                        <w:rPr>
                          <w:rFonts w:ascii="Times New Roman" w:hAnsi="Times New Roman"/>
                          <w:sz w:val="16"/>
                          <w:szCs w:val="16"/>
                        </w:rPr>
                        <w:t>15</w:t>
                      </w:r>
                      <w:r w:rsidRPr="004F0950">
                        <w:rPr>
                          <w:rFonts w:ascii="Times New Roman" w:hAnsi="Times New Roman"/>
                          <w:sz w:val="16"/>
                          <w:szCs w:val="16"/>
                        </w:rPr>
                        <w:t>-</w:t>
                      </w:r>
                      <w:r w:rsidR="00F379E1">
                        <w:rPr>
                          <w:rFonts w:ascii="Times New Roman" w:hAnsi="Times New Roman"/>
                          <w:sz w:val="16"/>
                          <w:szCs w:val="16"/>
                        </w:rPr>
                        <w:t>Dec</w:t>
                      </w:r>
                      <w:bookmarkStart w:id="1" w:name="_GoBack"/>
                      <w:bookmarkEnd w:id="1"/>
                      <w:r w:rsidRPr="004F0950">
                        <w:rPr>
                          <w:rFonts w:ascii="Times New Roman" w:hAnsi="Times New Roman"/>
                          <w:sz w:val="16"/>
                          <w:szCs w:val="16"/>
                        </w:rPr>
                        <w:t>-20</w:t>
                      </w:r>
                      <w:r>
                        <w:rPr>
                          <w:rFonts w:ascii="Times New Roman" w:hAnsi="Times New Roman"/>
                          <w:sz w:val="16"/>
                          <w:szCs w:val="16"/>
                        </w:rPr>
                        <w:t>18</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2E61EC38" wp14:editId="4F06C3DF">
                <wp:simplePos x="0" y="0"/>
                <wp:positionH relativeFrom="column">
                  <wp:posOffset>5486400</wp:posOffset>
                </wp:positionH>
                <wp:positionV relativeFrom="paragraph">
                  <wp:posOffset>271145</wp:posOffset>
                </wp:positionV>
                <wp:extent cx="4114800" cy="622935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114800" cy="62293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7CE2657"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b/>
                                <w:bCs/>
                                <w:color w:val="000000"/>
                                <w:sz w:val="21"/>
                                <w:szCs w:val="21"/>
                              </w:rPr>
                              <w:t>A REDEMPTIVE APPROACH</w:t>
                            </w:r>
                          </w:p>
                          <w:p w14:paraId="3AA1C00E"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color w:val="000000"/>
                                <w:sz w:val="21"/>
                                <w:szCs w:val="21"/>
                              </w:rPr>
                              <w:t>The emotions associated with same sex attraction and gender identity confusion are both real and complex. Many individuals desperately wish they could free themselves from feelings and desires that can make them feel abnormal or even shame. Unfortunately, extending hope in such situations has become difficult because those who affirm God’s design for human sexuality are labeled “bigots” or “homophobic haters” by those with a political agenda. Loved ones and friends are told that if you don’t accept the person’s lifestyle choices you are rejecting them as a person. Christians should love others too much to perpetuate lies that undermine sexual wholeness. To become agents of redemption in the midst of an increasingly emotional debate, both the person wrestling with sexual identity confusion and the person who cares about them can follow a few important steps.</w:t>
                            </w:r>
                          </w:p>
                          <w:p w14:paraId="6A51BB04" w14:textId="77777777" w:rsidR="001C3B49" w:rsidRPr="009C3498" w:rsidRDefault="001C3B49" w:rsidP="009C3498">
                            <w:pPr>
                              <w:rPr>
                                <w:rFonts w:ascii="Times New Roman" w:eastAsia="Times New Roman" w:hAnsi="Times New Roman" w:cs="Times New Roman"/>
                                <w:color w:val="000000"/>
                                <w:sz w:val="21"/>
                                <w:szCs w:val="21"/>
                              </w:rPr>
                            </w:pPr>
                          </w:p>
                          <w:p w14:paraId="5C8071CD"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b/>
                                <w:bCs/>
                                <w:color w:val="000000"/>
                                <w:sz w:val="21"/>
                                <w:szCs w:val="21"/>
                              </w:rPr>
                              <w:t>Step One: Extend Grace</w:t>
                            </w:r>
                          </w:p>
                          <w:p w14:paraId="469AAE26"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color w:val="000000"/>
                                <w:sz w:val="21"/>
                                <w:szCs w:val="21"/>
                              </w:rPr>
                              <w:t xml:space="preserve">Refuse to perpetuate stereotypes. Not everyone struggling with same-sex attraction is living in rebellion against God’s design.  On the other side, those who believe God intended sexual union exclusively for a husband and a wife are motivated by truth and love, not ignorance or hate. </w:t>
                            </w:r>
                            <w:proofErr w:type="gramStart"/>
                            <w:r w:rsidRPr="009C3498">
                              <w:rPr>
                                <w:rFonts w:ascii="Times New Roman" w:eastAsia="Times New Roman" w:hAnsi="Times New Roman" w:cs="Times New Roman"/>
                                <w:color w:val="000000"/>
                                <w:sz w:val="21"/>
                                <w:szCs w:val="21"/>
                              </w:rPr>
                              <w:t>So</w:t>
                            </w:r>
                            <w:proofErr w:type="gramEnd"/>
                            <w:r w:rsidRPr="009C3498">
                              <w:rPr>
                                <w:rFonts w:ascii="Times New Roman" w:eastAsia="Times New Roman" w:hAnsi="Times New Roman" w:cs="Times New Roman"/>
                                <w:color w:val="000000"/>
                                <w:sz w:val="21"/>
                                <w:szCs w:val="21"/>
                              </w:rPr>
                              <w:t xml:space="preserve"> extend grace. Give one another permission to disagree without calling names or assuming the worst.    </w:t>
                            </w:r>
                          </w:p>
                          <w:p w14:paraId="3717B821" w14:textId="77777777" w:rsidR="001C3B49" w:rsidRPr="009C3498" w:rsidRDefault="001C3B49" w:rsidP="009C3498">
                            <w:pPr>
                              <w:rPr>
                                <w:rFonts w:ascii="Times New Roman" w:eastAsia="Times New Roman" w:hAnsi="Times New Roman" w:cs="Times New Roman"/>
                                <w:color w:val="000000"/>
                                <w:sz w:val="21"/>
                                <w:szCs w:val="21"/>
                              </w:rPr>
                            </w:pPr>
                          </w:p>
                          <w:p w14:paraId="23FF990A"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b/>
                                <w:bCs/>
                                <w:color w:val="000000"/>
                                <w:sz w:val="21"/>
                                <w:szCs w:val="21"/>
                              </w:rPr>
                              <w:t>Step Two: Explore God’s Design</w:t>
                            </w:r>
                          </w:p>
                          <w:p w14:paraId="1F9EE050"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color w:val="000000"/>
                                <w:sz w:val="21"/>
                                <w:szCs w:val="21"/>
                              </w:rPr>
                              <w:t>Regardless of our current posture or perspective, the best starting place is to explore what it means to be created male and female in God’s image and how we can find sexual wholeness as intended by our Creator. Start with resources suggested in the Going Further section.</w:t>
                            </w:r>
                          </w:p>
                          <w:p w14:paraId="2D102213" w14:textId="77777777" w:rsidR="001C3B49" w:rsidRPr="009C3498" w:rsidRDefault="001C3B49" w:rsidP="009C3498">
                            <w:pPr>
                              <w:rPr>
                                <w:rFonts w:ascii="Times New Roman" w:eastAsia="Times New Roman" w:hAnsi="Times New Roman" w:cs="Times New Roman"/>
                                <w:color w:val="000000"/>
                                <w:sz w:val="21"/>
                                <w:szCs w:val="21"/>
                              </w:rPr>
                            </w:pPr>
                          </w:p>
                          <w:p w14:paraId="5EF7F18A"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b/>
                                <w:bCs/>
                                <w:color w:val="000000"/>
                                <w:sz w:val="21"/>
                                <w:szCs w:val="21"/>
                              </w:rPr>
                              <w:t xml:space="preserve">Step Three: Glean </w:t>
                            </w:r>
                            <w:proofErr w:type="gramStart"/>
                            <w:r w:rsidRPr="009C3498">
                              <w:rPr>
                                <w:rFonts w:ascii="Times New Roman" w:eastAsia="Times New Roman" w:hAnsi="Times New Roman" w:cs="Times New Roman"/>
                                <w:b/>
                                <w:bCs/>
                                <w:color w:val="000000"/>
                                <w:sz w:val="21"/>
                                <w:szCs w:val="21"/>
                              </w:rPr>
                              <w:t>From</w:t>
                            </w:r>
                            <w:proofErr w:type="gramEnd"/>
                            <w:r w:rsidRPr="009C3498">
                              <w:rPr>
                                <w:rFonts w:ascii="Times New Roman" w:eastAsia="Times New Roman" w:hAnsi="Times New Roman" w:cs="Times New Roman"/>
                                <w:b/>
                                <w:bCs/>
                                <w:color w:val="000000"/>
                                <w:sz w:val="21"/>
                                <w:szCs w:val="21"/>
                              </w:rPr>
                              <w:t xml:space="preserve"> Those Who Understand</w:t>
                            </w:r>
                          </w:p>
                          <w:p w14:paraId="68FA35A3"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color w:val="000000"/>
                                <w:sz w:val="21"/>
                                <w:szCs w:val="21"/>
                              </w:rPr>
                              <w:t>Same-sex attraction and sexual identity confusion are complicated matters with no easy answers. The journey to wholeness may be a difficult, long process. Seek wisdom from those who have been where you are. Let them help you discover the joy and health that comes from pursuing God’s loving, beautiful design for human sexuality. Start by exploring the Going Further Resources.  </w:t>
                            </w:r>
                          </w:p>
                          <w:p w14:paraId="61E8ADBE" w14:textId="77777777" w:rsidR="001C3B49" w:rsidRPr="009C3498" w:rsidRDefault="001C3B49" w:rsidP="009C3498">
                            <w:pPr>
                              <w:spacing w:after="240"/>
                              <w:rPr>
                                <w:rFonts w:ascii="Times New Roman" w:eastAsia="Times New Roman" w:hAnsi="Times New Roman" w:cs="Times New Roman"/>
                              </w:rPr>
                            </w:pPr>
                          </w:p>
                          <w:p w14:paraId="365E31B5" w14:textId="77777777" w:rsidR="001C3B49" w:rsidRPr="00CC6DEB" w:rsidRDefault="001C3B49" w:rsidP="00CC6DEB">
                            <w:pPr>
                              <w:spacing w:after="240"/>
                              <w:rPr>
                                <w:rFonts w:ascii="Times New Roman" w:eastAsia="Times New Roman" w:hAnsi="Times New Roman" w:cs="Times New Roman"/>
                              </w:rPr>
                            </w:pPr>
                          </w:p>
                          <w:p w14:paraId="56A5C4DE" w14:textId="77777777" w:rsidR="001C3B49" w:rsidRDefault="001C3B49" w:rsidP="00BF36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61EC38" id="Text Box 3" o:spid="_x0000_s1028" type="#_x0000_t202" style="position:absolute;margin-left:6in;margin-top:21.35pt;width:324pt;height:49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" filled="f" stroked="f">
                <v:textbox>
                  <w:txbxContent>
                    <w:p w14:paraId="77CE2657"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b/>
                          <w:bCs/>
                          <w:color w:val="000000"/>
                          <w:sz w:val="21"/>
                          <w:szCs w:val="21"/>
                        </w:rPr>
                        <w:t>A REDEMPTIVE APPROACH</w:t>
                      </w:r>
                    </w:p>
                    <w:p w14:paraId="3AA1C00E"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color w:val="000000"/>
                          <w:sz w:val="21"/>
                          <w:szCs w:val="21"/>
                        </w:rPr>
                        <w:t>The emotions associated with same sex attraction and gender identity confusion are both real and complex. Many individuals desperately wish they could free themselves from feelings and desires that can make them feel abnormal or even shame. Unfortunately, extending hope in such situations has become difficult because those who affirm God’s design for human sexuality are labeled “bigots” or “homophobic haters” by those with a political agenda. Loved ones and friends are told that if you don’t accept the person’s lifestyle choices you are rejecting them as a person. Christians should love others too much to perpetuate lies that undermine sexual wholeness. To become agents of redemption in the midst of an increasingly emotional debate, both the person wrestling with sexual identity confusion and the person who cares about them can follow a few important steps.</w:t>
                      </w:r>
                    </w:p>
                    <w:p w14:paraId="6A51BB04" w14:textId="77777777" w:rsidR="001C3B49" w:rsidRPr="009C3498" w:rsidRDefault="001C3B49" w:rsidP="009C3498">
                      <w:pPr>
                        <w:rPr>
                          <w:rFonts w:ascii="Times New Roman" w:eastAsia="Times New Roman" w:hAnsi="Times New Roman" w:cs="Times New Roman"/>
                          <w:color w:val="000000"/>
                          <w:sz w:val="21"/>
                          <w:szCs w:val="21"/>
                        </w:rPr>
                      </w:pPr>
                    </w:p>
                    <w:p w14:paraId="5C8071CD"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b/>
                          <w:bCs/>
                          <w:color w:val="000000"/>
                          <w:sz w:val="21"/>
                          <w:szCs w:val="21"/>
                        </w:rPr>
                        <w:t>Step One: Extend Grace</w:t>
                      </w:r>
                    </w:p>
                    <w:p w14:paraId="469AAE26"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color w:val="000000"/>
                          <w:sz w:val="21"/>
                          <w:szCs w:val="21"/>
                        </w:rPr>
                        <w:t xml:space="preserve">Refuse to perpetuate stereotypes. Not everyone struggling with same-sex attraction is living in rebellion against God’s design.  On the other side, those who believe God intended sexual union exclusively for a husband and a wife are motivated by truth and love, not ignorance or hate. </w:t>
                      </w:r>
                      <w:proofErr w:type="gramStart"/>
                      <w:r w:rsidRPr="009C3498">
                        <w:rPr>
                          <w:rFonts w:ascii="Times New Roman" w:eastAsia="Times New Roman" w:hAnsi="Times New Roman" w:cs="Times New Roman"/>
                          <w:color w:val="000000"/>
                          <w:sz w:val="21"/>
                          <w:szCs w:val="21"/>
                        </w:rPr>
                        <w:t>So</w:t>
                      </w:r>
                      <w:proofErr w:type="gramEnd"/>
                      <w:r w:rsidRPr="009C3498">
                        <w:rPr>
                          <w:rFonts w:ascii="Times New Roman" w:eastAsia="Times New Roman" w:hAnsi="Times New Roman" w:cs="Times New Roman"/>
                          <w:color w:val="000000"/>
                          <w:sz w:val="21"/>
                          <w:szCs w:val="21"/>
                        </w:rPr>
                        <w:t xml:space="preserve"> extend grace. Give one another permission to disagree without calling names or assuming the worst.    </w:t>
                      </w:r>
                    </w:p>
                    <w:p w14:paraId="3717B821" w14:textId="77777777" w:rsidR="001C3B49" w:rsidRPr="009C3498" w:rsidRDefault="001C3B49" w:rsidP="009C3498">
                      <w:pPr>
                        <w:rPr>
                          <w:rFonts w:ascii="Times New Roman" w:eastAsia="Times New Roman" w:hAnsi="Times New Roman" w:cs="Times New Roman"/>
                          <w:color w:val="000000"/>
                          <w:sz w:val="21"/>
                          <w:szCs w:val="21"/>
                        </w:rPr>
                      </w:pPr>
                    </w:p>
                    <w:p w14:paraId="23FF990A"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b/>
                          <w:bCs/>
                          <w:color w:val="000000"/>
                          <w:sz w:val="21"/>
                          <w:szCs w:val="21"/>
                        </w:rPr>
                        <w:t>Step Two: Explore God’s Design</w:t>
                      </w:r>
                    </w:p>
                    <w:p w14:paraId="1F9EE050"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color w:val="000000"/>
                          <w:sz w:val="21"/>
                          <w:szCs w:val="21"/>
                        </w:rPr>
                        <w:t>Regardless of our current posture or perspective, the best starting place is to explore what it means to be created male and female in God’s image and how we can find sexual wholeness as intended by our Creator. Start with resources suggested in the Going Further section.</w:t>
                      </w:r>
                    </w:p>
                    <w:p w14:paraId="2D102213" w14:textId="77777777" w:rsidR="001C3B49" w:rsidRPr="009C3498" w:rsidRDefault="001C3B49" w:rsidP="009C3498">
                      <w:pPr>
                        <w:rPr>
                          <w:rFonts w:ascii="Times New Roman" w:eastAsia="Times New Roman" w:hAnsi="Times New Roman" w:cs="Times New Roman"/>
                          <w:color w:val="000000"/>
                          <w:sz w:val="21"/>
                          <w:szCs w:val="21"/>
                        </w:rPr>
                      </w:pPr>
                    </w:p>
                    <w:p w14:paraId="5EF7F18A"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b/>
                          <w:bCs/>
                          <w:color w:val="000000"/>
                          <w:sz w:val="21"/>
                          <w:szCs w:val="21"/>
                        </w:rPr>
                        <w:t xml:space="preserve">Step Three: Glean </w:t>
                      </w:r>
                      <w:proofErr w:type="gramStart"/>
                      <w:r w:rsidRPr="009C3498">
                        <w:rPr>
                          <w:rFonts w:ascii="Times New Roman" w:eastAsia="Times New Roman" w:hAnsi="Times New Roman" w:cs="Times New Roman"/>
                          <w:b/>
                          <w:bCs/>
                          <w:color w:val="000000"/>
                          <w:sz w:val="21"/>
                          <w:szCs w:val="21"/>
                        </w:rPr>
                        <w:t>From</w:t>
                      </w:r>
                      <w:proofErr w:type="gramEnd"/>
                      <w:r w:rsidRPr="009C3498">
                        <w:rPr>
                          <w:rFonts w:ascii="Times New Roman" w:eastAsia="Times New Roman" w:hAnsi="Times New Roman" w:cs="Times New Roman"/>
                          <w:b/>
                          <w:bCs/>
                          <w:color w:val="000000"/>
                          <w:sz w:val="21"/>
                          <w:szCs w:val="21"/>
                        </w:rPr>
                        <w:t xml:space="preserve"> Those Who Understand</w:t>
                      </w:r>
                    </w:p>
                    <w:p w14:paraId="68FA35A3" w14:textId="77777777" w:rsidR="001C3B49" w:rsidRPr="009C3498" w:rsidRDefault="001C3B49" w:rsidP="009C3498">
                      <w:pPr>
                        <w:rPr>
                          <w:rFonts w:ascii="Times New Roman" w:eastAsia="Times New Roman" w:hAnsi="Times New Roman" w:cs="Times New Roman"/>
                          <w:color w:val="000000"/>
                          <w:sz w:val="21"/>
                          <w:szCs w:val="21"/>
                        </w:rPr>
                      </w:pPr>
                      <w:r w:rsidRPr="009C3498">
                        <w:rPr>
                          <w:rFonts w:ascii="Times New Roman" w:eastAsia="Times New Roman" w:hAnsi="Times New Roman" w:cs="Times New Roman"/>
                          <w:color w:val="000000"/>
                          <w:sz w:val="21"/>
                          <w:szCs w:val="21"/>
                        </w:rPr>
                        <w:t>Same-sex attraction and sexual identity confusion are complicated matters with no easy answers. The journey to wholeness may be a difficult, long process. Seek wisdom from those who have been where you are. Let them help you discover the joy and health that comes from pursuing God’s loving, beautiful design for human sexuality. Start by exploring the Going Further Resources.  </w:t>
                      </w:r>
                    </w:p>
                    <w:p w14:paraId="61E8ADBE" w14:textId="77777777" w:rsidR="001C3B49" w:rsidRPr="009C3498" w:rsidRDefault="001C3B49" w:rsidP="009C3498">
                      <w:pPr>
                        <w:spacing w:after="240"/>
                        <w:rPr>
                          <w:rFonts w:ascii="Times New Roman" w:eastAsia="Times New Roman" w:hAnsi="Times New Roman" w:cs="Times New Roman"/>
                        </w:rPr>
                      </w:pPr>
                    </w:p>
                    <w:p w14:paraId="365E31B5" w14:textId="77777777" w:rsidR="001C3B49" w:rsidRPr="00CC6DEB" w:rsidRDefault="001C3B49" w:rsidP="00CC6DEB">
                      <w:pPr>
                        <w:spacing w:after="240"/>
                        <w:rPr>
                          <w:rFonts w:ascii="Times New Roman" w:eastAsia="Times New Roman" w:hAnsi="Times New Roman" w:cs="Times New Roman"/>
                        </w:rPr>
                      </w:pPr>
                    </w:p>
                    <w:p w14:paraId="56A5C4DE" w14:textId="77777777" w:rsidR="001C3B49" w:rsidRDefault="001C3B49" w:rsidP="00BF36D4"/>
                  </w:txbxContent>
                </v:textbox>
                <w10:wrap type="square"/>
              </v:shape>
            </w:pict>
          </mc:Fallback>
        </mc:AlternateContent>
      </w:r>
      <w:r>
        <w:br w:type="page"/>
      </w:r>
    </w:p>
    <w:p w14:paraId="7979CDE0" w14:textId="091E5ECA" w:rsidR="00772E46" w:rsidRDefault="005F577C">
      <w:r>
        <w:rPr>
          <w:noProof/>
        </w:rPr>
        <w:lastRenderedPageBreak/>
        <mc:AlternateContent>
          <mc:Choice Requires="wps">
            <w:drawing>
              <wp:anchor distT="0" distB="0" distL="114300" distR="114300" simplePos="0" relativeHeight="251661312" behindDoc="0" locked="0" layoutInCell="1" allowOverlap="1" wp14:anchorId="50DC1212" wp14:editId="1589BEDD">
                <wp:simplePos x="0" y="0"/>
                <wp:positionH relativeFrom="column">
                  <wp:posOffset>457200</wp:posOffset>
                </wp:positionH>
                <wp:positionV relativeFrom="paragraph">
                  <wp:posOffset>457200</wp:posOffset>
                </wp:positionV>
                <wp:extent cx="4114800" cy="629348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4114800" cy="629348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4FC64CE" w14:textId="77777777" w:rsidR="00884499" w:rsidRPr="00884499" w:rsidRDefault="00884499" w:rsidP="00884499">
                            <w:pPr>
                              <w:jc w:val="center"/>
                              <w:rPr>
                                <w:rFonts w:ascii="-webkit-standard" w:eastAsia="Times New Roman" w:hAnsi="-webkit-standard" w:cs="Times New Roman"/>
                                <w:color w:val="000000"/>
                                <w:sz w:val="22"/>
                                <w:szCs w:val="22"/>
                              </w:rPr>
                            </w:pPr>
                            <w:r w:rsidRPr="00884499">
                              <w:rPr>
                                <w:rFonts w:ascii="Times New Roman" w:eastAsia="Times New Roman" w:hAnsi="Times New Roman" w:cs="Times New Roman"/>
                                <w:b/>
                                <w:bCs/>
                                <w:color w:val="000000"/>
                                <w:sz w:val="22"/>
                                <w:szCs w:val="22"/>
                                <w:u w:val="single"/>
                              </w:rPr>
                              <w:t>GOING FURTHER - Resources</w:t>
                            </w:r>
                          </w:p>
                          <w:p w14:paraId="3798636B" w14:textId="77777777" w:rsidR="0010471E" w:rsidRDefault="0010471E" w:rsidP="0010471E">
                            <w:pPr>
                              <w:rPr>
                                <w:rFonts w:ascii="Times New Roman" w:eastAsia="Times New Roman" w:hAnsi="Times New Roman" w:cs="Times New Roman"/>
                                <w:b/>
                                <w:i/>
                                <w:sz w:val="18"/>
                                <w:szCs w:val="18"/>
                              </w:rPr>
                            </w:pPr>
                          </w:p>
                          <w:p w14:paraId="29633FBC" w14:textId="0B59C7A0" w:rsidR="0010471E" w:rsidRPr="0010471E" w:rsidRDefault="0010471E" w:rsidP="0010471E">
                            <w:pPr>
                              <w:rPr>
                                <w:rFonts w:ascii="Times New Roman" w:eastAsia="Times New Roman" w:hAnsi="Times New Roman" w:cs="Times New Roman"/>
                                <w:sz w:val="18"/>
                                <w:szCs w:val="18"/>
                              </w:rPr>
                            </w:pPr>
                            <w:r w:rsidRPr="0010471E">
                              <w:rPr>
                                <w:rFonts w:ascii="Times New Roman" w:eastAsia="Times New Roman" w:hAnsi="Times New Roman" w:cs="Times New Roman"/>
                                <w:b/>
                                <w:i/>
                                <w:sz w:val="18"/>
                                <w:szCs w:val="18"/>
                              </w:rPr>
                              <w:t>Lovology: God.  Love.  Marriage.  Sex.  And the Never-Ending Story of Male and Female</w:t>
                            </w:r>
                            <w:r w:rsidRPr="0010471E">
                              <w:rPr>
                                <w:rFonts w:ascii="Times New Roman" w:eastAsia="Times New Roman" w:hAnsi="Times New Roman" w:cs="Times New Roman"/>
                                <w:sz w:val="18"/>
                                <w:szCs w:val="18"/>
                              </w:rPr>
                              <w:t xml:space="preserve"> (by John Mark Comer) explores the meaning and implications of God’s design for human sexuality including tackling sensitive and challenging questions.</w:t>
                            </w:r>
                          </w:p>
                          <w:p w14:paraId="5F90DC79" w14:textId="77777777" w:rsidR="0010471E" w:rsidRPr="0010471E" w:rsidRDefault="0010471E" w:rsidP="0010471E">
                            <w:pPr>
                              <w:rPr>
                                <w:rFonts w:ascii="Times New Roman" w:eastAsia="Times New Roman" w:hAnsi="Times New Roman" w:cs="Times New Roman"/>
                                <w:sz w:val="18"/>
                                <w:szCs w:val="18"/>
                              </w:rPr>
                            </w:pPr>
                          </w:p>
                          <w:p w14:paraId="5366EB3E" w14:textId="77777777" w:rsidR="0010471E" w:rsidRPr="008A66C1" w:rsidRDefault="0010471E" w:rsidP="0010471E">
                            <w:pPr>
                              <w:rPr>
                                <w:rFonts w:ascii="Times New Roman" w:eastAsia="Times New Roman" w:hAnsi="Times New Roman" w:cs="Times New Roman"/>
                                <w:sz w:val="18"/>
                                <w:szCs w:val="18"/>
                              </w:rPr>
                            </w:pPr>
                            <w:r w:rsidRPr="0010471E">
                              <w:rPr>
                                <w:rFonts w:ascii="Times New Roman" w:eastAsia="Times New Roman" w:hAnsi="Times New Roman" w:cs="Times New Roman"/>
                                <w:b/>
                                <w:i/>
                                <w:sz w:val="18"/>
                                <w:szCs w:val="18"/>
                              </w:rPr>
                              <w:t xml:space="preserve">Is God anti-gay?  </w:t>
                            </w:r>
                            <w:r w:rsidRPr="008A66C1">
                              <w:rPr>
                                <w:rFonts w:ascii="Times New Roman" w:eastAsia="Times New Roman" w:hAnsi="Times New Roman" w:cs="Times New Roman"/>
                                <w:sz w:val="18"/>
                                <w:szCs w:val="18"/>
                              </w:rPr>
                              <w:t>(by Sam Allberry)</w:t>
                            </w:r>
                            <w:r w:rsidRPr="0010471E">
                              <w:rPr>
                                <w:rFonts w:ascii="Times New Roman" w:eastAsia="Times New Roman" w:hAnsi="Times New Roman" w:cs="Times New Roman"/>
                                <w:b/>
                                <w:i/>
                                <w:sz w:val="18"/>
                                <w:szCs w:val="18"/>
                              </w:rPr>
                              <w:t xml:space="preserve"> </w:t>
                            </w:r>
                            <w:r w:rsidRPr="008A66C1">
                              <w:rPr>
                                <w:rFonts w:ascii="Times New Roman" w:eastAsia="Times New Roman" w:hAnsi="Times New Roman" w:cs="Times New Roman"/>
                                <w:sz w:val="18"/>
                                <w:szCs w:val="18"/>
                              </w:rPr>
                              <w:t xml:space="preserve">addresses why the gospel is good news for those, like the author, who struggle with same-sex attraction.  </w:t>
                            </w:r>
                          </w:p>
                          <w:p w14:paraId="2E5B88D5" w14:textId="77777777" w:rsidR="0010471E" w:rsidRPr="0010471E" w:rsidRDefault="0010471E" w:rsidP="0010471E">
                            <w:pPr>
                              <w:rPr>
                                <w:rFonts w:ascii="Times New Roman" w:eastAsia="Times New Roman" w:hAnsi="Times New Roman" w:cs="Times New Roman"/>
                                <w:b/>
                                <w:i/>
                                <w:sz w:val="18"/>
                                <w:szCs w:val="18"/>
                              </w:rPr>
                            </w:pPr>
                          </w:p>
                          <w:p w14:paraId="089D2F05" w14:textId="77777777" w:rsidR="0010471E" w:rsidRPr="0010471E" w:rsidRDefault="0010471E" w:rsidP="0010471E">
                            <w:pPr>
                              <w:rPr>
                                <w:rFonts w:ascii="Times New Roman" w:eastAsia="Times New Roman" w:hAnsi="Times New Roman" w:cs="Times New Roman"/>
                                <w:sz w:val="18"/>
                                <w:szCs w:val="18"/>
                              </w:rPr>
                            </w:pPr>
                            <w:r w:rsidRPr="0010471E">
                              <w:rPr>
                                <w:rFonts w:ascii="Times New Roman" w:eastAsia="Times New Roman" w:hAnsi="Times New Roman" w:cs="Times New Roman"/>
                                <w:b/>
                                <w:i/>
                                <w:sz w:val="18"/>
                                <w:szCs w:val="18"/>
                              </w:rPr>
                              <w:t>Restoring Sexual Identity: Hope for Women Who Struggle with Same-Sex Attraction</w:t>
                            </w:r>
                            <w:r w:rsidRPr="0010471E">
                              <w:rPr>
                                <w:rFonts w:ascii="Times New Roman" w:eastAsia="Times New Roman" w:hAnsi="Times New Roman" w:cs="Times New Roman"/>
                                <w:sz w:val="18"/>
                                <w:szCs w:val="18"/>
                              </w:rPr>
                              <w:t xml:space="preserve"> (by Anne </w:t>
                            </w:r>
                            <w:proofErr w:type="gramStart"/>
                            <w:r w:rsidRPr="0010471E">
                              <w:rPr>
                                <w:rFonts w:ascii="Times New Roman" w:eastAsia="Times New Roman" w:hAnsi="Times New Roman" w:cs="Times New Roman"/>
                                <w:sz w:val="18"/>
                                <w:szCs w:val="18"/>
                              </w:rPr>
                              <w:t>Paulk)  offers</w:t>
                            </w:r>
                            <w:proofErr w:type="gramEnd"/>
                            <w:r w:rsidRPr="0010471E">
                              <w:rPr>
                                <w:rFonts w:ascii="Times New Roman" w:eastAsia="Times New Roman" w:hAnsi="Times New Roman" w:cs="Times New Roman"/>
                                <w:sz w:val="18"/>
                                <w:szCs w:val="18"/>
                              </w:rPr>
                              <w:t xml:space="preserve"> practical advice for healing and change to women, their families and friends wrestling with same-sex attraction.  </w:t>
                            </w:r>
                          </w:p>
                          <w:p w14:paraId="11218BEA" w14:textId="77777777" w:rsidR="0010471E" w:rsidRPr="0010471E" w:rsidRDefault="0010471E" w:rsidP="0010471E">
                            <w:pPr>
                              <w:rPr>
                                <w:rFonts w:ascii="Times New Roman" w:eastAsia="Times New Roman" w:hAnsi="Times New Roman" w:cs="Times New Roman"/>
                                <w:sz w:val="18"/>
                                <w:szCs w:val="18"/>
                              </w:rPr>
                            </w:pPr>
                          </w:p>
                          <w:p w14:paraId="4F015338" w14:textId="3BA7ECA3" w:rsidR="0010471E" w:rsidRDefault="0010471E" w:rsidP="0010471E">
                            <w:pPr>
                              <w:rPr>
                                <w:rFonts w:ascii="Times New Roman" w:eastAsia="Times New Roman" w:hAnsi="Times New Roman" w:cs="Times New Roman"/>
                                <w:sz w:val="18"/>
                                <w:szCs w:val="18"/>
                              </w:rPr>
                            </w:pPr>
                            <w:r w:rsidRPr="0010471E">
                              <w:rPr>
                                <w:rFonts w:ascii="Times New Roman" w:eastAsia="Times New Roman" w:hAnsi="Times New Roman" w:cs="Times New Roman"/>
                                <w:b/>
                                <w:i/>
                                <w:sz w:val="18"/>
                                <w:szCs w:val="18"/>
                              </w:rPr>
                              <w:t>When Homosexuality Hits Home</w:t>
                            </w:r>
                            <w:r w:rsidRPr="0010471E">
                              <w:rPr>
                                <w:rFonts w:ascii="Times New Roman" w:eastAsia="Times New Roman" w:hAnsi="Times New Roman" w:cs="Times New Roman"/>
                                <w:sz w:val="18"/>
                                <w:szCs w:val="18"/>
                              </w:rPr>
                              <w:t xml:space="preserve"> (by Joe Dallas) provides grace-filled, biblical perspective on same-sex attraction from those who have left the homosexual lifestyle.</w:t>
                            </w:r>
                          </w:p>
                          <w:p w14:paraId="6288D528" w14:textId="77777777" w:rsidR="005F577C" w:rsidRDefault="005F577C" w:rsidP="005F577C">
                            <w:pPr>
                              <w:rPr>
                                <w:rFonts w:ascii="Times New Roman" w:eastAsia="Times New Roman" w:hAnsi="Times New Roman" w:cs="Times New Roman"/>
                                <w:sz w:val="18"/>
                                <w:szCs w:val="18"/>
                              </w:rPr>
                            </w:pPr>
                          </w:p>
                          <w:p w14:paraId="342DF7D1" w14:textId="13A13DC8" w:rsidR="005F577C" w:rsidRPr="0010471E" w:rsidRDefault="005F577C" w:rsidP="0010471E">
                            <w:pPr>
                              <w:rPr>
                                <w:rFonts w:ascii="Times New Roman" w:eastAsia="Times New Roman" w:hAnsi="Times New Roman" w:cs="Times New Roman"/>
                                <w:sz w:val="18"/>
                                <w:szCs w:val="18"/>
                              </w:rPr>
                            </w:pPr>
                            <w:r w:rsidRPr="002537F9">
                              <w:rPr>
                                <w:rFonts w:ascii="Times New Roman" w:eastAsia="Times New Roman" w:hAnsi="Times New Roman" w:cs="Times New Roman"/>
                                <w:b/>
                                <w:i/>
                                <w:sz w:val="18"/>
                                <w:szCs w:val="18"/>
                              </w:rPr>
                              <w:t>Living in a Gray World</w:t>
                            </w:r>
                            <w:r>
                              <w:rPr>
                                <w:rFonts w:ascii="Times New Roman" w:eastAsia="Times New Roman" w:hAnsi="Times New Roman" w:cs="Times New Roman"/>
                                <w:sz w:val="18"/>
                                <w:szCs w:val="18"/>
                              </w:rPr>
                              <w:t xml:space="preserve"> (by Preston Sprinkle) provides Christian teens with a guide to understanding homosexuality.</w:t>
                            </w:r>
                          </w:p>
                          <w:p w14:paraId="00E26291" w14:textId="77777777" w:rsidR="0010471E" w:rsidRPr="0010471E" w:rsidRDefault="0010471E" w:rsidP="0010471E">
                            <w:pPr>
                              <w:rPr>
                                <w:rFonts w:ascii="Times New Roman" w:eastAsia="Times New Roman" w:hAnsi="Times New Roman" w:cs="Times New Roman"/>
                                <w:sz w:val="18"/>
                                <w:szCs w:val="18"/>
                              </w:rPr>
                            </w:pPr>
                            <w:r w:rsidRPr="0010471E">
                              <w:rPr>
                                <w:rFonts w:ascii="Times New Roman" w:eastAsia="Times New Roman" w:hAnsi="Times New Roman" w:cs="Times New Roman"/>
                                <w:sz w:val="18"/>
                                <w:szCs w:val="18"/>
                              </w:rPr>
                              <w:t xml:space="preserve"> </w:t>
                            </w:r>
                          </w:p>
                          <w:p w14:paraId="07EBF247" w14:textId="77777777" w:rsidR="0010471E" w:rsidRPr="0010471E" w:rsidRDefault="0010471E" w:rsidP="0010471E">
                            <w:pPr>
                              <w:rPr>
                                <w:rFonts w:ascii="Times New Roman" w:eastAsia="Times New Roman" w:hAnsi="Times New Roman" w:cs="Times New Roman"/>
                                <w:sz w:val="18"/>
                                <w:szCs w:val="18"/>
                              </w:rPr>
                            </w:pPr>
                            <w:r w:rsidRPr="0010471E">
                              <w:rPr>
                                <w:rFonts w:ascii="Times New Roman" w:eastAsia="Times New Roman" w:hAnsi="Times New Roman" w:cs="Times New Roman"/>
                                <w:b/>
                                <w:i/>
                                <w:sz w:val="18"/>
                                <w:szCs w:val="18"/>
                              </w:rPr>
                              <w:t>LivingOut.org</w:t>
                            </w:r>
                            <w:r w:rsidRPr="0010471E">
                              <w:rPr>
                                <w:rFonts w:ascii="Times New Roman" w:eastAsia="Times New Roman" w:hAnsi="Times New Roman" w:cs="Times New Roman"/>
                                <w:sz w:val="18"/>
                                <w:szCs w:val="18"/>
                              </w:rPr>
                              <w:t xml:space="preserve"> – A ministry that supports believers who experience same-sex attraction stay faithful to Biblical teaching on sexual ethics and flourish in their Christian walk.  </w:t>
                            </w:r>
                          </w:p>
                          <w:p w14:paraId="01BA379C" w14:textId="77777777" w:rsidR="0010471E" w:rsidRPr="0010471E" w:rsidRDefault="0010471E" w:rsidP="0010471E">
                            <w:pPr>
                              <w:rPr>
                                <w:rFonts w:ascii="Times New Roman" w:eastAsia="Times New Roman" w:hAnsi="Times New Roman" w:cs="Times New Roman"/>
                                <w:sz w:val="18"/>
                                <w:szCs w:val="18"/>
                              </w:rPr>
                            </w:pPr>
                          </w:p>
                          <w:p w14:paraId="25D64195" w14:textId="77777777" w:rsidR="0010471E" w:rsidRPr="0010471E" w:rsidRDefault="0010471E" w:rsidP="0010471E">
                            <w:pPr>
                              <w:rPr>
                                <w:rFonts w:ascii="Times New Roman" w:eastAsia="Times New Roman" w:hAnsi="Times New Roman" w:cs="Times New Roman"/>
                                <w:sz w:val="18"/>
                                <w:szCs w:val="18"/>
                              </w:rPr>
                            </w:pPr>
                            <w:r w:rsidRPr="0010471E">
                              <w:rPr>
                                <w:rFonts w:ascii="Times New Roman" w:eastAsia="Times New Roman" w:hAnsi="Times New Roman" w:cs="Times New Roman"/>
                                <w:b/>
                                <w:i/>
                                <w:sz w:val="18"/>
                                <w:szCs w:val="18"/>
                              </w:rPr>
                              <w:t xml:space="preserve">When Harry Became Sally: Responding to the Transgender Moment </w:t>
                            </w:r>
                            <w:r w:rsidRPr="0010471E">
                              <w:rPr>
                                <w:rFonts w:ascii="Times New Roman" w:eastAsia="Times New Roman" w:hAnsi="Times New Roman" w:cs="Times New Roman"/>
                                <w:sz w:val="18"/>
                                <w:szCs w:val="18"/>
                              </w:rPr>
                              <w:t>(by Ryan T. Anderson) addresses gender identity confusion and reassignment in light of the physiological realities to put recent cultural debates in perspective.</w:t>
                            </w:r>
                          </w:p>
                          <w:p w14:paraId="19593A9F" w14:textId="77777777" w:rsidR="00884499" w:rsidRDefault="00884499" w:rsidP="00884499">
                            <w:pPr>
                              <w:rPr>
                                <w:rFonts w:ascii="Times New Roman" w:eastAsia="Times New Roman" w:hAnsi="Times New Roman" w:cs="Times New Roman"/>
                                <w:b/>
                                <w:bCs/>
                                <w:i/>
                                <w:iCs/>
                                <w:color w:val="000000"/>
                                <w:sz w:val="16"/>
                                <w:szCs w:val="16"/>
                              </w:rPr>
                            </w:pPr>
                          </w:p>
                          <w:p w14:paraId="75C20817" w14:textId="77777777" w:rsidR="00884499" w:rsidRDefault="00884499" w:rsidP="00884499">
                            <w:pPr>
                              <w:jc w:val="center"/>
                              <w:rPr>
                                <w:rFonts w:ascii="Times New Roman" w:eastAsia="Times New Roman" w:hAnsi="Times New Roman" w:cs="Times New Roman"/>
                                <w:b/>
                                <w:bCs/>
                                <w:color w:val="000000"/>
                                <w:sz w:val="22"/>
                                <w:szCs w:val="22"/>
                                <w:u w:val="single"/>
                              </w:rPr>
                            </w:pPr>
                          </w:p>
                          <w:p w14:paraId="610A4561" w14:textId="0A68E912" w:rsidR="00884499" w:rsidRPr="0010471E" w:rsidRDefault="00884499" w:rsidP="00884499">
                            <w:pPr>
                              <w:jc w:val="center"/>
                              <w:rPr>
                                <w:rFonts w:ascii="-webkit-standard" w:eastAsia="Times New Roman" w:hAnsi="-webkit-standard" w:cs="Times New Roman"/>
                                <w:color w:val="FF0000"/>
                                <w:sz w:val="22"/>
                                <w:szCs w:val="22"/>
                              </w:rPr>
                            </w:pPr>
                            <w:r w:rsidRPr="0010471E">
                              <w:rPr>
                                <w:rFonts w:ascii="Times New Roman" w:eastAsia="Times New Roman" w:hAnsi="Times New Roman" w:cs="Times New Roman"/>
                                <w:b/>
                                <w:bCs/>
                                <w:color w:val="FF0000"/>
                                <w:sz w:val="22"/>
                                <w:szCs w:val="22"/>
                                <w:u w:val="single"/>
                              </w:rPr>
                              <w:t>GOING FURTHER – Lake Pointe Support</w:t>
                            </w:r>
                          </w:p>
                          <w:p w14:paraId="73D73369" w14:textId="77777777" w:rsidR="00884499" w:rsidRPr="0010471E" w:rsidRDefault="00884499" w:rsidP="00884499">
                            <w:pPr>
                              <w:rPr>
                                <w:rFonts w:ascii="Times New Roman" w:eastAsia="Times New Roman" w:hAnsi="Times New Roman" w:cs="Times New Roman"/>
                                <w:b/>
                                <w:bCs/>
                                <w:color w:val="FF0000"/>
                                <w:sz w:val="16"/>
                                <w:szCs w:val="16"/>
                              </w:rPr>
                            </w:pPr>
                          </w:p>
                          <w:p w14:paraId="62148DA0" w14:textId="2F29DB84" w:rsidR="00884499" w:rsidRPr="0010471E" w:rsidRDefault="00884499" w:rsidP="00884499">
                            <w:pPr>
                              <w:rPr>
                                <w:rFonts w:ascii="-webkit-standard" w:eastAsia="Times New Roman" w:hAnsi="-webkit-standard" w:cs="Times New Roman"/>
                                <w:color w:val="FF0000"/>
                                <w:sz w:val="18"/>
                                <w:szCs w:val="18"/>
                              </w:rPr>
                            </w:pPr>
                            <w:r w:rsidRPr="0010471E">
                              <w:rPr>
                                <w:rFonts w:ascii="Times New Roman" w:eastAsia="Times New Roman" w:hAnsi="Times New Roman" w:cs="Times New Roman"/>
                                <w:b/>
                                <w:bCs/>
                                <w:color w:val="FF0000"/>
                                <w:sz w:val="18"/>
                                <w:szCs w:val="18"/>
                              </w:rPr>
                              <w:t>Professional Counseling</w:t>
                            </w:r>
                            <w:r w:rsidRPr="0010471E">
                              <w:rPr>
                                <w:rFonts w:ascii="Times New Roman" w:eastAsia="Times New Roman" w:hAnsi="Times New Roman" w:cs="Times New Roman"/>
                                <w:color w:val="FF0000"/>
                                <w:sz w:val="18"/>
                                <w:szCs w:val="18"/>
                              </w:rPr>
                              <w:br/>
                              <w:t xml:space="preserve">Lake Pointe provides onsite, Christ-centered professional counseling. Both male and female counselors are available. Counseling is offered for adults, adolescents and children. Fees are significantly lower than comparable services in our community. All counseling is confidential. For more information, visit </w:t>
                            </w:r>
                            <w:r w:rsidRPr="0010471E">
                              <w:rPr>
                                <w:rFonts w:ascii="Times New Roman" w:eastAsia="Times New Roman" w:hAnsi="Times New Roman" w:cs="Times New Roman"/>
                                <w:bCs/>
                                <w:iCs/>
                                <w:color w:val="FF0000"/>
                                <w:sz w:val="18"/>
                                <w:szCs w:val="18"/>
                              </w:rPr>
                              <w:t>lakepointe.org/counseling</w:t>
                            </w:r>
                            <w:r w:rsidRPr="0010471E">
                              <w:rPr>
                                <w:rFonts w:ascii="Times New Roman" w:eastAsia="Times New Roman" w:hAnsi="Times New Roman" w:cs="Times New Roman"/>
                                <w:b/>
                                <w:bCs/>
                                <w:i/>
                                <w:iCs/>
                                <w:color w:val="FF0000"/>
                                <w:sz w:val="18"/>
                                <w:szCs w:val="18"/>
                              </w:rPr>
                              <w:t xml:space="preserve"> </w:t>
                            </w:r>
                            <w:r w:rsidRPr="0010471E">
                              <w:rPr>
                                <w:rFonts w:ascii="Times New Roman" w:eastAsia="Times New Roman" w:hAnsi="Times New Roman" w:cs="Times New Roman"/>
                                <w:color w:val="FF0000"/>
                                <w:sz w:val="18"/>
                                <w:szCs w:val="18"/>
                              </w:rPr>
                              <w:t>or call 469.698.2250.</w:t>
                            </w:r>
                          </w:p>
                          <w:p w14:paraId="498A28D6" w14:textId="77777777" w:rsidR="00884499" w:rsidRPr="0010471E" w:rsidRDefault="00884499" w:rsidP="00884499">
                            <w:pPr>
                              <w:rPr>
                                <w:rFonts w:ascii="-webkit-standard" w:eastAsia="Times New Roman" w:hAnsi="-webkit-standard" w:cs="Times New Roman"/>
                                <w:color w:val="FF0000"/>
                                <w:sz w:val="18"/>
                                <w:szCs w:val="18"/>
                              </w:rPr>
                            </w:pPr>
                          </w:p>
                          <w:p w14:paraId="544D814B" w14:textId="77777777" w:rsidR="00884499" w:rsidRPr="0010471E" w:rsidRDefault="00884499" w:rsidP="00884499">
                            <w:pPr>
                              <w:rPr>
                                <w:rFonts w:ascii="-webkit-standard" w:eastAsia="Times New Roman" w:hAnsi="-webkit-standard" w:cs="Times New Roman"/>
                                <w:color w:val="FF0000"/>
                                <w:sz w:val="18"/>
                                <w:szCs w:val="18"/>
                              </w:rPr>
                            </w:pPr>
                            <w:r w:rsidRPr="0010471E">
                              <w:rPr>
                                <w:rFonts w:ascii="Times New Roman" w:eastAsia="Times New Roman" w:hAnsi="Times New Roman" w:cs="Times New Roman"/>
                                <w:b/>
                                <w:bCs/>
                                <w:color w:val="FF0000"/>
                                <w:sz w:val="18"/>
                                <w:szCs w:val="18"/>
                              </w:rPr>
                              <w:t>Celebrate Recovery</w:t>
                            </w:r>
                          </w:p>
                          <w:p w14:paraId="3C65F522" w14:textId="1AE53583" w:rsidR="00884499" w:rsidRPr="0010471E" w:rsidRDefault="00884499" w:rsidP="00884499">
                            <w:pPr>
                              <w:rPr>
                                <w:rFonts w:ascii="Times New Roman" w:eastAsia="Times New Roman" w:hAnsi="Times New Roman" w:cs="Times New Roman"/>
                                <w:color w:val="FF0000"/>
                                <w:sz w:val="18"/>
                                <w:szCs w:val="18"/>
                              </w:rPr>
                            </w:pPr>
                            <w:r w:rsidRPr="0010471E">
                              <w:rPr>
                                <w:rFonts w:ascii="Times New Roman" w:eastAsia="Times New Roman" w:hAnsi="Times New Roman" w:cs="Times New Roman"/>
                                <w:color w:val="FF0000"/>
                                <w:sz w:val="18"/>
                                <w:szCs w:val="18"/>
                              </w:rPr>
                              <w:t xml:space="preserve">A biblical and balanced program that helps us overcome our hurts, hang-ups and habits. It is based on the actual words of Jesus rather than psychological theory. For information, contact the Lake Pointe Counseling Center, 469.698.2250 or visit </w:t>
                            </w:r>
                            <w:r w:rsidRPr="0010471E">
                              <w:rPr>
                                <w:rFonts w:ascii="Times New Roman" w:eastAsia="Times New Roman" w:hAnsi="Times New Roman" w:cs="Times New Roman"/>
                                <w:bCs/>
                                <w:iCs/>
                                <w:color w:val="FF0000"/>
                                <w:sz w:val="18"/>
                                <w:szCs w:val="18"/>
                              </w:rPr>
                              <w:t>lakepointe.org/counseling</w:t>
                            </w:r>
                          </w:p>
                          <w:p w14:paraId="59B185DA" w14:textId="77777777" w:rsidR="00884499" w:rsidRDefault="00884499" w:rsidP="00BF36D4"/>
                          <w:p w14:paraId="1BAC3777" w14:textId="4EB4C165" w:rsidR="00884499" w:rsidRPr="00884499" w:rsidRDefault="00884499" w:rsidP="00BF36D4">
                            <w:pPr>
                              <w:rPr>
                                <w:rFonts w:ascii="Times New Roman" w:hAnsi="Times New Roman" w:cs="Times New 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DC1212" id="Text Box 2" o:spid="_x0000_s1029" type="#_x0000_t202" style="position:absolute;margin-left:36pt;margin-top:36pt;width:324pt;height:49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" filled="f" stroked="f">
                <v:textbox>
                  <w:txbxContent>
                    <w:p w14:paraId="24FC64CE" w14:textId="77777777" w:rsidR="00884499" w:rsidRPr="00884499" w:rsidRDefault="00884499" w:rsidP="00884499">
                      <w:pPr>
                        <w:jc w:val="center"/>
                        <w:rPr>
                          <w:rFonts w:ascii="-webkit-standard" w:eastAsia="Times New Roman" w:hAnsi="-webkit-standard" w:cs="Times New Roman"/>
                          <w:color w:val="000000"/>
                          <w:sz w:val="22"/>
                          <w:szCs w:val="22"/>
                        </w:rPr>
                      </w:pPr>
                      <w:r w:rsidRPr="00884499">
                        <w:rPr>
                          <w:rFonts w:ascii="Times New Roman" w:eastAsia="Times New Roman" w:hAnsi="Times New Roman" w:cs="Times New Roman"/>
                          <w:b/>
                          <w:bCs/>
                          <w:color w:val="000000"/>
                          <w:sz w:val="22"/>
                          <w:szCs w:val="22"/>
                          <w:u w:val="single"/>
                        </w:rPr>
                        <w:t>GOING FURTHER - Resources</w:t>
                      </w:r>
                    </w:p>
                    <w:p w14:paraId="3798636B" w14:textId="77777777" w:rsidR="0010471E" w:rsidRDefault="0010471E" w:rsidP="0010471E">
                      <w:pPr>
                        <w:rPr>
                          <w:rFonts w:ascii="Times New Roman" w:eastAsia="Times New Roman" w:hAnsi="Times New Roman" w:cs="Times New Roman"/>
                          <w:b/>
                          <w:i/>
                          <w:sz w:val="18"/>
                          <w:szCs w:val="18"/>
                        </w:rPr>
                      </w:pPr>
                    </w:p>
                    <w:p w14:paraId="29633FBC" w14:textId="0B59C7A0" w:rsidR="0010471E" w:rsidRPr="0010471E" w:rsidRDefault="0010471E" w:rsidP="0010471E">
                      <w:pPr>
                        <w:rPr>
                          <w:rFonts w:ascii="Times New Roman" w:eastAsia="Times New Roman" w:hAnsi="Times New Roman" w:cs="Times New Roman"/>
                          <w:sz w:val="18"/>
                          <w:szCs w:val="18"/>
                        </w:rPr>
                      </w:pPr>
                      <w:r w:rsidRPr="0010471E">
                        <w:rPr>
                          <w:rFonts w:ascii="Times New Roman" w:eastAsia="Times New Roman" w:hAnsi="Times New Roman" w:cs="Times New Roman"/>
                          <w:b/>
                          <w:i/>
                          <w:sz w:val="18"/>
                          <w:szCs w:val="18"/>
                        </w:rPr>
                        <w:t>Lovology: God.  Love.  Marriage.  Sex.  And the Never-Ending Story of Male and Female</w:t>
                      </w:r>
                      <w:r w:rsidRPr="0010471E">
                        <w:rPr>
                          <w:rFonts w:ascii="Times New Roman" w:eastAsia="Times New Roman" w:hAnsi="Times New Roman" w:cs="Times New Roman"/>
                          <w:sz w:val="18"/>
                          <w:szCs w:val="18"/>
                        </w:rPr>
                        <w:t xml:space="preserve"> (by John Mark Comer) explores the meaning and implications of God’s design for human sexuality including tackling sensitive and challenging questions.</w:t>
                      </w:r>
                    </w:p>
                    <w:p w14:paraId="5F90DC79" w14:textId="77777777" w:rsidR="0010471E" w:rsidRPr="0010471E" w:rsidRDefault="0010471E" w:rsidP="0010471E">
                      <w:pPr>
                        <w:rPr>
                          <w:rFonts w:ascii="Times New Roman" w:eastAsia="Times New Roman" w:hAnsi="Times New Roman" w:cs="Times New Roman"/>
                          <w:sz w:val="18"/>
                          <w:szCs w:val="18"/>
                        </w:rPr>
                      </w:pPr>
                    </w:p>
                    <w:p w14:paraId="5366EB3E" w14:textId="77777777" w:rsidR="0010471E" w:rsidRPr="008A66C1" w:rsidRDefault="0010471E" w:rsidP="0010471E">
                      <w:pPr>
                        <w:rPr>
                          <w:rFonts w:ascii="Times New Roman" w:eastAsia="Times New Roman" w:hAnsi="Times New Roman" w:cs="Times New Roman"/>
                          <w:sz w:val="18"/>
                          <w:szCs w:val="18"/>
                        </w:rPr>
                      </w:pPr>
                      <w:r w:rsidRPr="0010471E">
                        <w:rPr>
                          <w:rFonts w:ascii="Times New Roman" w:eastAsia="Times New Roman" w:hAnsi="Times New Roman" w:cs="Times New Roman"/>
                          <w:b/>
                          <w:i/>
                          <w:sz w:val="18"/>
                          <w:szCs w:val="18"/>
                        </w:rPr>
                        <w:t xml:space="preserve">Is God anti-gay?  </w:t>
                      </w:r>
                      <w:r w:rsidRPr="008A66C1">
                        <w:rPr>
                          <w:rFonts w:ascii="Times New Roman" w:eastAsia="Times New Roman" w:hAnsi="Times New Roman" w:cs="Times New Roman"/>
                          <w:sz w:val="18"/>
                          <w:szCs w:val="18"/>
                        </w:rPr>
                        <w:t>(by Sam Allberry)</w:t>
                      </w:r>
                      <w:r w:rsidRPr="0010471E">
                        <w:rPr>
                          <w:rFonts w:ascii="Times New Roman" w:eastAsia="Times New Roman" w:hAnsi="Times New Roman" w:cs="Times New Roman"/>
                          <w:b/>
                          <w:i/>
                          <w:sz w:val="18"/>
                          <w:szCs w:val="18"/>
                        </w:rPr>
                        <w:t xml:space="preserve"> </w:t>
                      </w:r>
                      <w:r w:rsidRPr="008A66C1">
                        <w:rPr>
                          <w:rFonts w:ascii="Times New Roman" w:eastAsia="Times New Roman" w:hAnsi="Times New Roman" w:cs="Times New Roman"/>
                          <w:sz w:val="18"/>
                          <w:szCs w:val="18"/>
                        </w:rPr>
                        <w:t xml:space="preserve">addresses why the gospel is good news for those, like the author, who struggle with same-sex attraction.  </w:t>
                      </w:r>
                    </w:p>
                    <w:p w14:paraId="2E5B88D5" w14:textId="77777777" w:rsidR="0010471E" w:rsidRPr="0010471E" w:rsidRDefault="0010471E" w:rsidP="0010471E">
                      <w:pPr>
                        <w:rPr>
                          <w:rFonts w:ascii="Times New Roman" w:eastAsia="Times New Roman" w:hAnsi="Times New Roman" w:cs="Times New Roman"/>
                          <w:b/>
                          <w:i/>
                          <w:sz w:val="18"/>
                          <w:szCs w:val="18"/>
                        </w:rPr>
                      </w:pPr>
                    </w:p>
                    <w:p w14:paraId="089D2F05" w14:textId="77777777" w:rsidR="0010471E" w:rsidRPr="0010471E" w:rsidRDefault="0010471E" w:rsidP="0010471E">
                      <w:pPr>
                        <w:rPr>
                          <w:rFonts w:ascii="Times New Roman" w:eastAsia="Times New Roman" w:hAnsi="Times New Roman" w:cs="Times New Roman"/>
                          <w:sz w:val="18"/>
                          <w:szCs w:val="18"/>
                        </w:rPr>
                      </w:pPr>
                      <w:r w:rsidRPr="0010471E">
                        <w:rPr>
                          <w:rFonts w:ascii="Times New Roman" w:eastAsia="Times New Roman" w:hAnsi="Times New Roman" w:cs="Times New Roman"/>
                          <w:b/>
                          <w:i/>
                          <w:sz w:val="18"/>
                          <w:szCs w:val="18"/>
                        </w:rPr>
                        <w:t>Restoring Sexual Identity: Hope for Women Who Struggle with Same-Sex Attraction</w:t>
                      </w:r>
                      <w:r w:rsidRPr="0010471E">
                        <w:rPr>
                          <w:rFonts w:ascii="Times New Roman" w:eastAsia="Times New Roman" w:hAnsi="Times New Roman" w:cs="Times New Roman"/>
                          <w:sz w:val="18"/>
                          <w:szCs w:val="18"/>
                        </w:rPr>
                        <w:t xml:space="preserve"> (by Anne </w:t>
                      </w:r>
                      <w:proofErr w:type="gramStart"/>
                      <w:r w:rsidRPr="0010471E">
                        <w:rPr>
                          <w:rFonts w:ascii="Times New Roman" w:eastAsia="Times New Roman" w:hAnsi="Times New Roman" w:cs="Times New Roman"/>
                          <w:sz w:val="18"/>
                          <w:szCs w:val="18"/>
                        </w:rPr>
                        <w:t>Paulk)  offers</w:t>
                      </w:r>
                      <w:proofErr w:type="gramEnd"/>
                      <w:r w:rsidRPr="0010471E">
                        <w:rPr>
                          <w:rFonts w:ascii="Times New Roman" w:eastAsia="Times New Roman" w:hAnsi="Times New Roman" w:cs="Times New Roman"/>
                          <w:sz w:val="18"/>
                          <w:szCs w:val="18"/>
                        </w:rPr>
                        <w:t xml:space="preserve"> practical advice for healing and change to women, their families and friends wrestling with same-sex attraction.  </w:t>
                      </w:r>
                    </w:p>
                    <w:p w14:paraId="11218BEA" w14:textId="77777777" w:rsidR="0010471E" w:rsidRPr="0010471E" w:rsidRDefault="0010471E" w:rsidP="0010471E">
                      <w:pPr>
                        <w:rPr>
                          <w:rFonts w:ascii="Times New Roman" w:eastAsia="Times New Roman" w:hAnsi="Times New Roman" w:cs="Times New Roman"/>
                          <w:sz w:val="18"/>
                          <w:szCs w:val="18"/>
                        </w:rPr>
                      </w:pPr>
                    </w:p>
                    <w:p w14:paraId="4F015338" w14:textId="3BA7ECA3" w:rsidR="0010471E" w:rsidRDefault="0010471E" w:rsidP="0010471E">
                      <w:pPr>
                        <w:rPr>
                          <w:rFonts w:ascii="Times New Roman" w:eastAsia="Times New Roman" w:hAnsi="Times New Roman" w:cs="Times New Roman"/>
                          <w:sz w:val="18"/>
                          <w:szCs w:val="18"/>
                        </w:rPr>
                      </w:pPr>
                      <w:r w:rsidRPr="0010471E">
                        <w:rPr>
                          <w:rFonts w:ascii="Times New Roman" w:eastAsia="Times New Roman" w:hAnsi="Times New Roman" w:cs="Times New Roman"/>
                          <w:b/>
                          <w:i/>
                          <w:sz w:val="18"/>
                          <w:szCs w:val="18"/>
                        </w:rPr>
                        <w:t>When Homosexuality Hits Home</w:t>
                      </w:r>
                      <w:r w:rsidRPr="0010471E">
                        <w:rPr>
                          <w:rFonts w:ascii="Times New Roman" w:eastAsia="Times New Roman" w:hAnsi="Times New Roman" w:cs="Times New Roman"/>
                          <w:sz w:val="18"/>
                          <w:szCs w:val="18"/>
                        </w:rPr>
                        <w:t xml:space="preserve"> (by Joe Dallas) provides grace-filled, biblical perspective on same-sex attraction from those who have left the homosexual lifestyle.</w:t>
                      </w:r>
                    </w:p>
                    <w:p w14:paraId="6288D528" w14:textId="77777777" w:rsidR="005F577C" w:rsidRDefault="005F577C" w:rsidP="005F577C">
                      <w:pPr>
                        <w:rPr>
                          <w:rFonts w:ascii="Times New Roman" w:eastAsia="Times New Roman" w:hAnsi="Times New Roman" w:cs="Times New Roman"/>
                          <w:sz w:val="18"/>
                          <w:szCs w:val="18"/>
                        </w:rPr>
                      </w:pPr>
                    </w:p>
                    <w:p w14:paraId="342DF7D1" w14:textId="13A13DC8" w:rsidR="005F577C" w:rsidRPr="0010471E" w:rsidRDefault="005F577C" w:rsidP="0010471E">
                      <w:pPr>
                        <w:rPr>
                          <w:rFonts w:ascii="Times New Roman" w:eastAsia="Times New Roman" w:hAnsi="Times New Roman" w:cs="Times New Roman"/>
                          <w:sz w:val="18"/>
                          <w:szCs w:val="18"/>
                        </w:rPr>
                      </w:pPr>
                      <w:r w:rsidRPr="002537F9">
                        <w:rPr>
                          <w:rFonts w:ascii="Times New Roman" w:eastAsia="Times New Roman" w:hAnsi="Times New Roman" w:cs="Times New Roman"/>
                          <w:b/>
                          <w:i/>
                          <w:sz w:val="18"/>
                          <w:szCs w:val="18"/>
                        </w:rPr>
                        <w:t>Living in a Gray World</w:t>
                      </w:r>
                      <w:r>
                        <w:rPr>
                          <w:rFonts w:ascii="Times New Roman" w:eastAsia="Times New Roman" w:hAnsi="Times New Roman" w:cs="Times New Roman"/>
                          <w:sz w:val="18"/>
                          <w:szCs w:val="18"/>
                        </w:rPr>
                        <w:t xml:space="preserve"> (by Preston Sprinkle) provides Christian teens with a guide to understanding homosexuality.</w:t>
                      </w:r>
                    </w:p>
                    <w:p w14:paraId="00E26291" w14:textId="77777777" w:rsidR="0010471E" w:rsidRPr="0010471E" w:rsidRDefault="0010471E" w:rsidP="0010471E">
                      <w:pPr>
                        <w:rPr>
                          <w:rFonts w:ascii="Times New Roman" w:eastAsia="Times New Roman" w:hAnsi="Times New Roman" w:cs="Times New Roman"/>
                          <w:sz w:val="18"/>
                          <w:szCs w:val="18"/>
                        </w:rPr>
                      </w:pPr>
                      <w:r w:rsidRPr="0010471E">
                        <w:rPr>
                          <w:rFonts w:ascii="Times New Roman" w:eastAsia="Times New Roman" w:hAnsi="Times New Roman" w:cs="Times New Roman"/>
                          <w:sz w:val="18"/>
                          <w:szCs w:val="18"/>
                        </w:rPr>
                        <w:t xml:space="preserve"> </w:t>
                      </w:r>
                    </w:p>
                    <w:p w14:paraId="07EBF247" w14:textId="77777777" w:rsidR="0010471E" w:rsidRPr="0010471E" w:rsidRDefault="0010471E" w:rsidP="0010471E">
                      <w:pPr>
                        <w:rPr>
                          <w:rFonts w:ascii="Times New Roman" w:eastAsia="Times New Roman" w:hAnsi="Times New Roman" w:cs="Times New Roman"/>
                          <w:sz w:val="18"/>
                          <w:szCs w:val="18"/>
                        </w:rPr>
                      </w:pPr>
                      <w:r w:rsidRPr="0010471E">
                        <w:rPr>
                          <w:rFonts w:ascii="Times New Roman" w:eastAsia="Times New Roman" w:hAnsi="Times New Roman" w:cs="Times New Roman"/>
                          <w:b/>
                          <w:i/>
                          <w:sz w:val="18"/>
                          <w:szCs w:val="18"/>
                        </w:rPr>
                        <w:t>LivingOut.org</w:t>
                      </w:r>
                      <w:r w:rsidRPr="0010471E">
                        <w:rPr>
                          <w:rFonts w:ascii="Times New Roman" w:eastAsia="Times New Roman" w:hAnsi="Times New Roman" w:cs="Times New Roman"/>
                          <w:sz w:val="18"/>
                          <w:szCs w:val="18"/>
                        </w:rPr>
                        <w:t xml:space="preserve"> – A ministry that supports believers who experience same-sex attraction stay faithful to Biblical teaching on sexual ethics and flourish in their Christian walk.  </w:t>
                      </w:r>
                    </w:p>
                    <w:p w14:paraId="01BA379C" w14:textId="77777777" w:rsidR="0010471E" w:rsidRPr="0010471E" w:rsidRDefault="0010471E" w:rsidP="0010471E">
                      <w:pPr>
                        <w:rPr>
                          <w:rFonts w:ascii="Times New Roman" w:eastAsia="Times New Roman" w:hAnsi="Times New Roman" w:cs="Times New Roman"/>
                          <w:sz w:val="18"/>
                          <w:szCs w:val="18"/>
                        </w:rPr>
                      </w:pPr>
                    </w:p>
                    <w:p w14:paraId="25D64195" w14:textId="77777777" w:rsidR="0010471E" w:rsidRPr="0010471E" w:rsidRDefault="0010471E" w:rsidP="0010471E">
                      <w:pPr>
                        <w:rPr>
                          <w:rFonts w:ascii="Times New Roman" w:eastAsia="Times New Roman" w:hAnsi="Times New Roman" w:cs="Times New Roman"/>
                          <w:sz w:val="18"/>
                          <w:szCs w:val="18"/>
                        </w:rPr>
                      </w:pPr>
                      <w:r w:rsidRPr="0010471E">
                        <w:rPr>
                          <w:rFonts w:ascii="Times New Roman" w:eastAsia="Times New Roman" w:hAnsi="Times New Roman" w:cs="Times New Roman"/>
                          <w:b/>
                          <w:i/>
                          <w:sz w:val="18"/>
                          <w:szCs w:val="18"/>
                        </w:rPr>
                        <w:t xml:space="preserve">When Harry Became Sally: Responding to the Transgender Moment </w:t>
                      </w:r>
                      <w:r w:rsidRPr="0010471E">
                        <w:rPr>
                          <w:rFonts w:ascii="Times New Roman" w:eastAsia="Times New Roman" w:hAnsi="Times New Roman" w:cs="Times New Roman"/>
                          <w:sz w:val="18"/>
                          <w:szCs w:val="18"/>
                        </w:rPr>
                        <w:t>(by Ryan T. Anderson) addresses gender identity confusion and reassignment in light of the physiological realities to put recent cultural debates in perspective.</w:t>
                      </w:r>
                    </w:p>
                    <w:p w14:paraId="19593A9F" w14:textId="77777777" w:rsidR="00884499" w:rsidRDefault="00884499" w:rsidP="00884499">
                      <w:pPr>
                        <w:rPr>
                          <w:rFonts w:ascii="Times New Roman" w:eastAsia="Times New Roman" w:hAnsi="Times New Roman" w:cs="Times New Roman"/>
                          <w:b/>
                          <w:bCs/>
                          <w:i/>
                          <w:iCs/>
                          <w:color w:val="000000"/>
                          <w:sz w:val="16"/>
                          <w:szCs w:val="16"/>
                        </w:rPr>
                      </w:pPr>
                    </w:p>
                    <w:p w14:paraId="75C20817" w14:textId="77777777" w:rsidR="00884499" w:rsidRDefault="00884499" w:rsidP="00884499">
                      <w:pPr>
                        <w:jc w:val="center"/>
                        <w:rPr>
                          <w:rFonts w:ascii="Times New Roman" w:eastAsia="Times New Roman" w:hAnsi="Times New Roman" w:cs="Times New Roman"/>
                          <w:b/>
                          <w:bCs/>
                          <w:color w:val="000000"/>
                          <w:sz w:val="22"/>
                          <w:szCs w:val="22"/>
                          <w:u w:val="single"/>
                        </w:rPr>
                      </w:pPr>
                    </w:p>
                    <w:p w14:paraId="610A4561" w14:textId="0A68E912" w:rsidR="00884499" w:rsidRPr="0010471E" w:rsidRDefault="00884499" w:rsidP="00884499">
                      <w:pPr>
                        <w:jc w:val="center"/>
                        <w:rPr>
                          <w:rFonts w:ascii="-webkit-standard" w:eastAsia="Times New Roman" w:hAnsi="-webkit-standard" w:cs="Times New Roman"/>
                          <w:color w:val="FF0000"/>
                          <w:sz w:val="22"/>
                          <w:szCs w:val="22"/>
                        </w:rPr>
                      </w:pPr>
                      <w:r w:rsidRPr="0010471E">
                        <w:rPr>
                          <w:rFonts w:ascii="Times New Roman" w:eastAsia="Times New Roman" w:hAnsi="Times New Roman" w:cs="Times New Roman"/>
                          <w:b/>
                          <w:bCs/>
                          <w:color w:val="FF0000"/>
                          <w:sz w:val="22"/>
                          <w:szCs w:val="22"/>
                          <w:u w:val="single"/>
                        </w:rPr>
                        <w:t>GOING FURTHER – Lake Pointe Support</w:t>
                      </w:r>
                    </w:p>
                    <w:p w14:paraId="73D73369" w14:textId="77777777" w:rsidR="00884499" w:rsidRPr="0010471E" w:rsidRDefault="00884499" w:rsidP="00884499">
                      <w:pPr>
                        <w:rPr>
                          <w:rFonts w:ascii="Times New Roman" w:eastAsia="Times New Roman" w:hAnsi="Times New Roman" w:cs="Times New Roman"/>
                          <w:b/>
                          <w:bCs/>
                          <w:color w:val="FF0000"/>
                          <w:sz w:val="16"/>
                          <w:szCs w:val="16"/>
                        </w:rPr>
                      </w:pPr>
                    </w:p>
                    <w:p w14:paraId="62148DA0" w14:textId="2F29DB84" w:rsidR="00884499" w:rsidRPr="0010471E" w:rsidRDefault="00884499" w:rsidP="00884499">
                      <w:pPr>
                        <w:rPr>
                          <w:rFonts w:ascii="-webkit-standard" w:eastAsia="Times New Roman" w:hAnsi="-webkit-standard" w:cs="Times New Roman"/>
                          <w:color w:val="FF0000"/>
                          <w:sz w:val="18"/>
                          <w:szCs w:val="18"/>
                        </w:rPr>
                      </w:pPr>
                      <w:r w:rsidRPr="0010471E">
                        <w:rPr>
                          <w:rFonts w:ascii="Times New Roman" w:eastAsia="Times New Roman" w:hAnsi="Times New Roman" w:cs="Times New Roman"/>
                          <w:b/>
                          <w:bCs/>
                          <w:color w:val="FF0000"/>
                          <w:sz w:val="18"/>
                          <w:szCs w:val="18"/>
                        </w:rPr>
                        <w:t>Professional Counseling</w:t>
                      </w:r>
                      <w:r w:rsidRPr="0010471E">
                        <w:rPr>
                          <w:rFonts w:ascii="Times New Roman" w:eastAsia="Times New Roman" w:hAnsi="Times New Roman" w:cs="Times New Roman"/>
                          <w:color w:val="FF0000"/>
                          <w:sz w:val="18"/>
                          <w:szCs w:val="18"/>
                        </w:rPr>
                        <w:br/>
                        <w:t xml:space="preserve">Lake Pointe provides onsite, Christ-centered professional counseling. Both male and female counselors are available. Counseling is offered for adults, adolescents and children. Fees are significantly lower than comparable services in our community. All counseling is confidential. For more information, visit </w:t>
                      </w:r>
                      <w:r w:rsidRPr="0010471E">
                        <w:rPr>
                          <w:rFonts w:ascii="Times New Roman" w:eastAsia="Times New Roman" w:hAnsi="Times New Roman" w:cs="Times New Roman"/>
                          <w:bCs/>
                          <w:iCs/>
                          <w:color w:val="FF0000"/>
                          <w:sz w:val="18"/>
                          <w:szCs w:val="18"/>
                        </w:rPr>
                        <w:t>lakepointe.org/counseling</w:t>
                      </w:r>
                      <w:r w:rsidRPr="0010471E">
                        <w:rPr>
                          <w:rFonts w:ascii="Times New Roman" w:eastAsia="Times New Roman" w:hAnsi="Times New Roman" w:cs="Times New Roman"/>
                          <w:b/>
                          <w:bCs/>
                          <w:i/>
                          <w:iCs/>
                          <w:color w:val="FF0000"/>
                          <w:sz w:val="18"/>
                          <w:szCs w:val="18"/>
                        </w:rPr>
                        <w:t xml:space="preserve"> </w:t>
                      </w:r>
                      <w:r w:rsidRPr="0010471E">
                        <w:rPr>
                          <w:rFonts w:ascii="Times New Roman" w:eastAsia="Times New Roman" w:hAnsi="Times New Roman" w:cs="Times New Roman"/>
                          <w:color w:val="FF0000"/>
                          <w:sz w:val="18"/>
                          <w:szCs w:val="18"/>
                        </w:rPr>
                        <w:t>or call 469.698.2250.</w:t>
                      </w:r>
                    </w:p>
                    <w:p w14:paraId="498A28D6" w14:textId="77777777" w:rsidR="00884499" w:rsidRPr="0010471E" w:rsidRDefault="00884499" w:rsidP="00884499">
                      <w:pPr>
                        <w:rPr>
                          <w:rFonts w:ascii="-webkit-standard" w:eastAsia="Times New Roman" w:hAnsi="-webkit-standard" w:cs="Times New Roman"/>
                          <w:color w:val="FF0000"/>
                          <w:sz w:val="18"/>
                          <w:szCs w:val="18"/>
                        </w:rPr>
                      </w:pPr>
                    </w:p>
                    <w:p w14:paraId="544D814B" w14:textId="77777777" w:rsidR="00884499" w:rsidRPr="0010471E" w:rsidRDefault="00884499" w:rsidP="00884499">
                      <w:pPr>
                        <w:rPr>
                          <w:rFonts w:ascii="-webkit-standard" w:eastAsia="Times New Roman" w:hAnsi="-webkit-standard" w:cs="Times New Roman"/>
                          <w:color w:val="FF0000"/>
                          <w:sz w:val="18"/>
                          <w:szCs w:val="18"/>
                        </w:rPr>
                      </w:pPr>
                      <w:r w:rsidRPr="0010471E">
                        <w:rPr>
                          <w:rFonts w:ascii="Times New Roman" w:eastAsia="Times New Roman" w:hAnsi="Times New Roman" w:cs="Times New Roman"/>
                          <w:b/>
                          <w:bCs/>
                          <w:color w:val="FF0000"/>
                          <w:sz w:val="18"/>
                          <w:szCs w:val="18"/>
                        </w:rPr>
                        <w:t>Celebrate Recovery</w:t>
                      </w:r>
                    </w:p>
                    <w:p w14:paraId="3C65F522" w14:textId="1AE53583" w:rsidR="00884499" w:rsidRPr="0010471E" w:rsidRDefault="00884499" w:rsidP="00884499">
                      <w:pPr>
                        <w:rPr>
                          <w:rFonts w:ascii="Times New Roman" w:eastAsia="Times New Roman" w:hAnsi="Times New Roman" w:cs="Times New Roman"/>
                          <w:color w:val="FF0000"/>
                          <w:sz w:val="18"/>
                          <w:szCs w:val="18"/>
                        </w:rPr>
                      </w:pPr>
                      <w:r w:rsidRPr="0010471E">
                        <w:rPr>
                          <w:rFonts w:ascii="Times New Roman" w:eastAsia="Times New Roman" w:hAnsi="Times New Roman" w:cs="Times New Roman"/>
                          <w:color w:val="FF0000"/>
                          <w:sz w:val="18"/>
                          <w:szCs w:val="18"/>
                        </w:rPr>
                        <w:t xml:space="preserve">A biblical and balanced program that helps us overcome our hurts, hang-ups and habits. It is based on the actual words of Jesus rather than psychological theory. For information, contact the Lake Pointe Counseling Center, 469.698.2250 or visit </w:t>
                      </w:r>
                      <w:r w:rsidRPr="0010471E">
                        <w:rPr>
                          <w:rFonts w:ascii="Times New Roman" w:eastAsia="Times New Roman" w:hAnsi="Times New Roman" w:cs="Times New Roman"/>
                          <w:bCs/>
                          <w:iCs/>
                          <w:color w:val="FF0000"/>
                          <w:sz w:val="18"/>
                          <w:szCs w:val="18"/>
                        </w:rPr>
                        <w:t>lakepointe.org/counseling</w:t>
                      </w:r>
                    </w:p>
                    <w:p w14:paraId="59B185DA" w14:textId="77777777" w:rsidR="00884499" w:rsidRDefault="00884499" w:rsidP="00BF36D4"/>
                    <w:p w14:paraId="1BAC3777" w14:textId="4EB4C165" w:rsidR="00884499" w:rsidRPr="00884499" w:rsidRDefault="00884499" w:rsidP="00BF36D4">
                      <w:pPr>
                        <w:rPr>
                          <w:rFonts w:ascii="Times New Roman" w:hAnsi="Times New Roman" w:cs="Times New Roman"/>
                          <w:sz w:val="18"/>
                          <w:szCs w:val="18"/>
                        </w:rPr>
                      </w:pPr>
                    </w:p>
                  </w:txbxContent>
                </v:textbox>
                <w10:wrap type="square"/>
              </v:shape>
            </w:pict>
          </mc:Fallback>
        </mc:AlternateContent>
      </w:r>
      <w:r w:rsidR="00635E71">
        <w:rPr>
          <w:noProof/>
        </w:rPr>
        <w:drawing>
          <wp:anchor distT="0" distB="0" distL="114300" distR="114300" simplePos="0" relativeHeight="251670528" behindDoc="1" locked="0" layoutInCell="1" allowOverlap="1" wp14:anchorId="7EB601AE" wp14:editId="7703F56F">
            <wp:simplePos x="0" y="0"/>
            <wp:positionH relativeFrom="column">
              <wp:posOffset>5661498</wp:posOffset>
            </wp:positionH>
            <wp:positionV relativeFrom="paragraph">
              <wp:posOffset>3307161</wp:posOffset>
            </wp:positionV>
            <wp:extent cx="3836035" cy="3451860"/>
            <wp:effectExtent l="0" t="0" r="0" b="2540"/>
            <wp:wrapTight wrapText="bothSides">
              <wp:wrapPolygon edited="0">
                <wp:start x="0" y="0"/>
                <wp:lineTo x="0" y="21536"/>
                <wp:lineTo x="21525" y="21536"/>
                <wp:lineTo x="21525" y="0"/>
                <wp:lineTo x="0" y="0"/>
              </wp:wrapPolygon>
            </wp:wrapTight>
            <wp:docPr id="21" name="Picture 21" descr="HPPlanHOUSE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PPlanHOUSEPic"/>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36035" cy="3451860"/>
                    </a:xfrm>
                    <a:prstGeom prst="rect">
                      <a:avLst/>
                    </a:prstGeom>
                    <a:noFill/>
                    <a:ln>
                      <a:noFill/>
                    </a:ln>
                  </pic:spPr>
                </pic:pic>
              </a:graphicData>
            </a:graphic>
            <wp14:sizeRelH relativeFrom="page">
              <wp14:pctWidth>0</wp14:pctWidth>
            </wp14:sizeRelH>
            <wp14:sizeRelV relativeFrom="page">
              <wp14:pctHeight>0</wp14:pctHeight>
            </wp14:sizeRelV>
          </wp:anchor>
        </w:drawing>
      </w:r>
      <w:r w:rsidR="001C3B49">
        <w:rPr>
          <w:noProof/>
        </w:rPr>
        <mc:AlternateContent>
          <mc:Choice Requires="wps">
            <w:drawing>
              <wp:anchor distT="0" distB="0" distL="114300" distR="114300" simplePos="0" relativeHeight="251666432" behindDoc="0" locked="0" layoutInCell="1" allowOverlap="1" wp14:anchorId="3630F939" wp14:editId="1EBF70A2">
                <wp:simplePos x="0" y="0"/>
                <wp:positionH relativeFrom="column">
                  <wp:posOffset>495300</wp:posOffset>
                </wp:positionH>
                <wp:positionV relativeFrom="paragraph">
                  <wp:posOffset>7086600</wp:posOffset>
                </wp:positionV>
                <wp:extent cx="4229100" cy="342900"/>
                <wp:effectExtent l="0" t="0" r="0" b="0"/>
                <wp:wrapNone/>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29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5D01DA" w14:textId="77777777" w:rsidR="001C3B49" w:rsidRPr="00A10608" w:rsidRDefault="001C3B49" w:rsidP="001C3B49">
                            <w:pPr>
                              <w:rPr>
                                <w:rFonts w:ascii="Times New Roman" w:hAnsi="Times New Roman"/>
                                <w:sz w:val="16"/>
                                <w:szCs w:val="16"/>
                              </w:rPr>
                            </w:pPr>
                          </w:p>
                          <w:p w14:paraId="0E1D03D5" w14:textId="4768E2E7" w:rsidR="001C3B49" w:rsidRPr="00A10608" w:rsidRDefault="001C3B49" w:rsidP="001C3B49">
                            <w:pPr>
                              <w:rPr>
                                <w:rFonts w:ascii="Times New Roman" w:hAnsi="Times New Roman"/>
                                <w:sz w:val="16"/>
                                <w:szCs w:val="16"/>
                              </w:rPr>
                            </w:pPr>
                            <w:r w:rsidRPr="00A10608">
                              <w:rPr>
                                <w:rFonts w:ascii="Times New Roman" w:hAnsi="Times New Roman"/>
                                <w:sz w:val="16"/>
                                <w:szCs w:val="16"/>
                              </w:rPr>
                              <w:t xml:space="preserve">Print Date:  </w:t>
                            </w:r>
                            <w:r w:rsidRPr="00A10608">
                              <w:rPr>
                                <w:rFonts w:ascii="Times New Roman" w:hAnsi="Times New Roman"/>
                                <w:sz w:val="16"/>
                                <w:szCs w:val="16"/>
                              </w:rPr>
                              <w:fldChar w:fldCharType="begin"/>
                            </w:r>
                            <w:r w:rsidRPr="00A10608">
                              <w:rPr>
                                <w:rFonts w:ascii="Times New Roman" w:hAnsi="Times New Roman"/>
                                <w:sz w:val="16"/>
                                <w:szCs w:val="16"/>
                              </w:rPr>
                              <w:instrText xml:space="preserve"> DATE  \@ "d-MMM-yy"  \* MERGEFORMAT </w:instrText>
                            </w:r>
                            <w:r w:rsidRPr="00A10608">
                              <w:rPr>
                                <w:rFonts w:ascii="Times New Roman" w:hAnsi="Times New Roman"/>
                                <w:sz w:val="16"/>
                                <w:szCs w:val="16"/>
                              </w:rPr>
                              <w:fldChar w:fldCharType="separate"/>
                            </w:r>
                            <w:r w:rsidR="00F379E1">
                              <w:rPr>
                                <w:rFonts w:ascii="Times New Roman" w:hAnsi="Times New Roman"/>
                                <w:noProof/>
                                <w:sz w:val="16"/>
                                <w:szCs w:val="16"/>
                              </w:rPr>
                              <w:t>16-Dec-18</w:t>
                            </w:r>
                            <w:r w:rsidRPr="00A10608">
                              <w:rPr>
                                <w:rFonts w:ascii="Times New Roman" w:hAnsi="Times New Roman"/>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0F939" id="Text Box 12" o:spid="_x0000_s1030" type="#_x0000_t202" style="position:absolute;margin-left:39pt;margin-top:558pt;width:333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" stroked="f">
                <v:path arrowok="t"/>
                <v:textbox>
                  <w:txbxContent>
                    <w:p w14:paraId="5F5D01DA" w14:textId="77777777" w:rsidR="001C3B49" w:rsidRPr="00A10608" w:rsidRDefault="001C3B49" w:rsidP="001C3B49">
                      <w:pPr>
                        <w:rPr>
                          <w:rFonts w:ascii="Times New Roman" w:hAnsi="Times New Roman"/>
                          <w:sz w:val="16"/>
                          <w:szCs w:val="16"/>
                        </w:rPr>
                      </w:pPr>
                    </w:p>
                    <w:p w14:paraId="0E1D03D5" w14:textId="4768E2E7" w:rsidR="001C3B49" w:rsidRPr="00A10608" w:rsidRDefault="001C3B49" w:rsidP="001C3B49">
                      <w:pPr>
                        <w:rPr>
                          <w:rFonts w:ascii="Times New Roman" w:hAnsi="Times New Roman"/>
                          <w:sz w:val="16"/>
                          <w:szCs w:val="16"/>
                        </w:rPr>
                      </w:pPr>
                      <w:r w:rsidRPr="00A10608">
                        <w:rPr>
                          <w:rFonts w:ascii="Times New Roman" w:hAnsi="Times New Roman"/>
                          <w:sz w:val="16"/>
                          <w:szCs w:val="16"/>
                        </w:rPr>
                        <w:t xml:space="preserve">Print Date:  </w:t>
                      </w:r>
                      <w:r w:rsidRPr="00A10608">
                        <w:rPr>
                          <w:rFonts w:ascii="Times New Roman" w:hAnsi="Times New Roman"/>
                          <w:sz w:val="16"/>
                          <w:szCs w:val="16"/>
                        </w:rPr>
                        <w:fldChar w:fldCharType="begin"/>
                      </w:r>
                      <w:r w:rsidRPr="00A10608">
                        <w:rPr>
                          <w:rFonts w:ascii="Times New Roman" w:hAnsi="Times New Roman"/>
                          <w:sz w:val="16"/>
                          <w:szCs w:val="16"/>
                        </w:rPr>
                        <w:instrText xml:space="preserve"> DATE  \@ "d-MMM-yy"  \* MERGEFORMAT </w:instrText>
                      </w:r>
                      <w:r w:rsidRPr="00A10608">
                        <w:rPr>
                          <w:rFonts w:ascii="Times New Roman" w:hAnsi="Times New Roman"/>
                          <w:sz w:val="16"/>
                          <w:szCs w:val="16"/>
                        </w:rPr>
                        <w:fldChar w:fldCharType="separate"/>
                      </w:r>
                      <w:r w:rsidR="00F379E1">
                        <w:rPr>
                          <w:rFonts w:ascii="Times New Roman" w:hAnsi="Times New Roman"/>
                          <w:noProof/>
                          <w:sz w:val="16"/>
                          <w:szCs w:val="16"/>
                        </w:rPr>
                        <w:t>16-Dec-18</w:t>
                      </w:r>
                      <w:r w:rsidRPr="00A10608">
                        <w:rPr>
                          <w:rFonts w:ascii="Times New Roman" w:hAnsi="Times New Roman"/>
                          <w:sz w:val="16"/>
                          <w:szCs w:val="16"/>
                        </w:rPr>
                        <w:fldChar w:fldCharType="end"/>
                      </w:r>
                    </w:p>
                  </w:txbxContent>
                </v:textbox>
              </v:shape>
            </w:pict>
          </mc:Fallback>
        </mc:AlternateContent>
      </w:r>
      <w:r w:rsidR="00B4062D">
        <w:rPr>
          <w:noProof/>
        </w:rPr>
        <mc:AlternateContent>
          <mc:Choice Requires="wps">
            <w:drawing>
              <wp:anchor distT="0" distB="0" distL="114300" distR="114300" simplePos="0" relativeHeight="251659264" behindDoc="0" locked="0" layoutInCell="1" allowOverlap="1" wp14:anchorId="22585C04" wp14:editId="52D5E6CE">
                <wp:simplePos x="0" y="0"/>
                <wp:positionH relativeFrom="column">
                  <wp:posOffset>5486400</wp:posOffset>
                </wp:positionH>
                <wp:positionV relativeFrom="paragraph">
                  <wp:posOffset>800100</wp:posOffset>
                </wp:positionV>
                <wp:extent cx="4114800" cy="1257300"/>
                <wp:effectExtent l="0" t="0" r="0" b="12700"/>
                <wp:wrapSquare wrapText="bothSides"/>
                <wp:docPr id="1" name="Text Box 1"/>
                <wp:cNvGraphicFramePr/>
                <a:graphic xmlns:a="http://schemas.openxmlformats.org/drawingml/2006/main">
                  <a:graphicData uri="http://schemas.microsoft.com/office/word/2010/wordprocessingShape">
                    <wps:wsp>
                      <wps:cNvSpPr txBox="1"/>
                      <wps:spPr>
                        <a:xfrm>
                          <a:off x="0" y="0"/>
                          <a:ext cx="4114800" cy="12573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539568" w14:textId="2350D76B" w:rsidR="005166D9" w:rsidRPr="005166D9" w:rsidRDefault="00884499" w:rsidP="005166D9">
                            <w:pPr>
                              <w:jc w:val="center"/>
                              <w:rPr>
                                <w:rFonts w:ascii="Times New Roman" w:eastAsia="Times New Roman" w:hAnsi="Times New Roman" w:cs="Times New Roman"/>
                                <w:sz w:val="72"/>
                                <w:szCs w:val="72"/>
                              </w:rPr>
                            </w:pPr>
                            <w:r>
                              <w:rPr>
                                <w:rFonts w:ascii="Times New Roman" w:eastAsia="Times New Roman" w:hAnsi="Times New Roman" w:cs="Times New Roman"/>
                                <w:color w:val="000000"/>
                                <w:sz w:val="72"/>
                                <w:szCs w:val="72"/>
                              </w:rPr>
                              <w:t>Sexual Identity Confusion</w:t>
                            </w:r>
                          </w:p>
                          <w:p w14:paraId="4CDF02DF" w14:textId="3DBDBD08" w:rsidR="00BF36D4" w:rsidRDefault="00BF36D4" w:rsidP="00BF36D4">
                            <w:pPr>
                              <w:jc w:val="center"/>
                            </w:pPr>
                          </w:p>
                          <w:p w14:paraId="7E1807DD" w14:textId="5D6C7610" w:rsidR="00FB6404" w:rsidRDefault="00FB6404" w:rsidP="00BF36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585C04" id="Text Box 1" o:spid="_x0000_s1031" type="#_x0000_t202" style="position:absolute;margin-left:6in;margin-top:63pt;width:324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" filled="f" stroked="f">
                <v:textbox>
                  <w:txbxContent>
                    <w:p w14:paraId="34539568" w14:textId="2350D76B" w:rsidR="005166D9" w:rsidRPr="005166D9" w:rsidRDefault="00884499" w:rsidP="005166D9">
                      <w:pPr>
                        <w:jc w:val="center"/>
                        <w:rPr>
                          <w:rFonts w:ascii="Times New Roman" w:eastAsia="Times New Roman" w:hAnsi="Times New Roman" w:cs="Times New Roman"/>
                          <w:sz w:val="72"/>
                          <w:szCs w:val="72"/>
                        </w:rPr>
                      </w:pPr>
                      <w:r>
                        <w:rPr>
                          <w:rFonts w:ascii="Times New Roman" w:eastAsia="Times New Roman" w:hAnsi="Times New Roman" w:cs="Times New Roman"/>
                          <w:color w:val="000000"/>
                          <w:sz w:val="72"/>
                          <w:szCs w:val="72"/>
                        </w:rPr>
                        <w:t>Sexual Identity Confusion</w:t>
                      </w:r>
                    </w:p>
                    <w:p w14:paraId="4CDF02DF" w14:textId="3DBDBD08" w:rsidR="00BF36D4" w:rsidRDefault="00BF36D4" w:rsidP="00BF36D4">
                      <w:pPr>
                        <w:jc w:val="center"/>
                      </w:pPr>
                    </w:p>
                    <w:p w14:paraId="7E1807DD" w14:textId="5D6C7610" w:rsidR="00FB6404" w:rsidRDefault="00FB6404" w:rsidP="00BF36D4"/>
                  </w:txbxContent>
                </v:textbox>
                <w10:wrap type="square"/>
              </v:shape>
            </w:pict>
          </mc:Fallback>
        </mc:AlternateContent>
      </w:r>
    </w:p>
    <w:sectPr w:rsidR="00772E46" w:rsidSect="00BF36D4">
      <w:pgSz w:w="15840" w:h="12240" w:orient="landscape"/>
      <w:pgMar w:top="0" w:right="0" w:bottom="0" w:left="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1"/>
  <w:hideSpellingErrors/>
  <w:hideGrammaticalErrors/>
  <w:proofState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6D4"/>
    <w:rsid w:val="00005F29"/>
    <w:rsid w:val="0010471E"/>
    <w:rsid w:val="00183020"/>
    <w:rsid w:val="001C3B49"/>
    <w:rsid w:val="002545D3"/>
    <w:rsid w:val="0027527E"/>
    <w:rsid w:val="004E2ED4"/>
    <w:rsid w:val="004E6D20"/>
    <w:rsid w:val="005166D9"/>
    <w:rsid w:val="005F577C"/>
    <w:rsid w:val="00635E71"/>
    <w:rsid w:val="00735E86"/>
    <w:rsid w:val="00756118"/>
    <w:rsid w:val="007873A1"/>
    <w:rsid w:val="00884499"/>
    <w:rsid w:val="008A66C1"/>
    <w:rsid w:val="009D3DE0"/>
    <w:rsid w:val="00B4062D"/>
    <w:rsid w:val="00BF36C7"/>
    <w:rsid w:val="00BF36D4"/>
    <w:rsid w:val="00C5362D"/>
    <w:rsid w:val="00F379E1"/>
    <w:rsid w:val="00F43E7C"/>
    <w:rsid w:val="00F47EC6"/>
    <w:rsid w:val="00FB64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32D3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F36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84499"/>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1626772">
      <w:bodyDiv w:val="1"/>
      <w:marLeft w:val="0"/>
      <w:marRight w:val="0"/>
      <w:marTop w:val="0"/>
      <w:marBottom w:val="0"/>
      <w:divBdr>
        <w:top w:val="none" w:sz="0" w:space="0" w:color="auto"/>
        <w:left w:val="none" w:sz="0" w:space="0" w:color="auto"/>
        <w:bottom w:val="none" w:sz="0" w:space="0" w:color="auto"/>
        <w:right w:val="none" w:sz="0" w:space="0" w:color="auto"/>
      </w:divBdr>
    </w:div>
    <w:div w:id="17272955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Nichols</dc:creator>
  <cp:keywords/>
  <dc:description/>
  <cp:lastModifiedBy>Kurt Bruner</cp:lastModifiedBy>
  <cp:revision>9</cp:revision>
  <cp:lastPrinted>2018-06-14T18:07:00Z</cp:lastPrinted>
  <dcterms:created xsi:type="dcterms:W3CDTF">2018-06-14T18:08:00Z</dcterms:created>
  <dcterms:modified xsi:type="dcterms:W3CDTF">2018-12-16T20:00:00Z</dcterms:modified>
</cp:coreProperties>
</file>