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174" w:rsidRDefault="002B22C9">
      <w:pPr>
        <w:spacing w:after="0"/>
        <w:jc w:val="center"/>
        <w:rPr>
          <w:rFonts w:ascii="Times New Roman" w:hAnsi="Times New Roman"/>
          <w:b/>
          <w:sz w:val="24"/>
          <w:szCs w:val="24"/>
        </w:rPr>
      </w:pPr>
      <w:r>
        <w:rPr>
          <w:rFonts w:ascii="Times New Roman" w:hAnsi="Times New Roman"/>
          <w:b/>
          <w:sz w:val="24"/>
          <w:szCs w:val="24"/>
        </w:rPr>
        <w:t xml:space="preserve">KISI – KISI </w:t>
      </w:r>
      <w:r>
        <w:rPr>
          <w:rFonts w:ascii="Times New Roman" w:hAnsi="Times New Roman"/>
          <w:b/>
          <w:sz w:val="24"/>
          <w:szCs w:val="24"/>
          <w:lang w:val="id-ID"/>
        </w:rPr>
        <w:t>PEN</w:t>
      </w:r>
      <w:r>
        <w:rPr>
          <w:rFonts w:ascii="Times New Roman" w:hAnsi="Times New Roman"/>
          <w:b/>
          <w:sz w:val="24"/>
          <w:szCs w:val="24"/>
        </w:rPr>
        <w:t>I</w:t>
      </w:r>
      <w:r>
        <w:rPr>
          <w:rFonts w:ascii="Times New Roman" w:hAnsi="Times New Roman"/>
          <w:b/>
          <w:sz w:val="24"/>
          <w:szCs w:val="24"/>
          <w:lang w:val="id-ID"/>
        </w:rPr>
        <w:t>LAIAN TENGAH SEMESTER G</w:t>
      </w:r>
      <w:r>
        <w:rPr>
          <w:rFonts w:ascii="Times New Roman" w:hAnsi="Times New Roman"/>
          <w:b/>
          <w:sz w:val="24"/>
          <w:szCs w:val="24"/>
        </w:rPr>
        <w:t>ENAP KURIKULUM 2013</w:t>
      </w:r>
    </w:p>
    <w:p w:rsidR="00114174" w:rsidRDefault="002B22C9">
      <w:pPr>
        <w:spacing w:after="0"/>
        <w:jc w:val="center"/>
        <w:rPr>
          <w:rFonts w:ascii="Times New Roman" w:hAnsi="Times New Roman"/>
          <w:sz w:val="24"/>
          <w:szCs w:val="24"/>
        </w:rPr>
      </w:pPr>
      <w:r>
        <w:rPr>
          <w:rFonts w:ascii="Times New Roman" w:hAnsi="Times New Roman"/>
          <w:b/>
          <w:sz w:val="24"/>
          <w:szCs w:val="24"/>
        </w:rPr>
        <w:t>KABUPATEN WONOGIRI</w:t>
      </w:r>
    </w:p>
    <w:p w:rsidR="00114174" w:rsidRDefault="002B22C9">
      <w:pPr>
        <w:spacing w:after="0"/>
        <w:rPr>
          <w:rFonts w:ascii="Times New Roman" w:hAnsi="Times New Roman"/>
          <w:sz w:val="24"/>
          <w:szCs w:val="24"/>
          <w:lang w:val="id-ID"/>
        </w:rPr>
      </w:pPr>
      <w:r>
        <w:rPr>
          <w:rFonts w:ascii="Times New Roman" w:hAnsi="Times New Roman"/>
          <w:sz w:val="24"/>
          <w:szCs w:val="24"/>
        </w:rPr>
        <w:t>Satuan Pendidikan</w:t>
      </w:r>
      <w:r>
        <w:rPr>
          <w:rFonts w:ascii="Times New Roman" w:hAnsi="Times New Roman"/>
          <w:sz w:val="24"/>
          <w:szCs w:val="24"/>
        </w:rPr>
        <w:tab/>
        <w:t>: SMP</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Tahun pelajaran</w:t>
      </w:r>
      <w:r>
        <w:rPr>
          <w:rFonts w:ascii="Times New Roman" w:hAnsi="Times New Roman"/>
          <w:sz w:val="24"/>
          <w:szCs w:val="24"/>
        </w:rPr>
        <w:tab/>
        <w:t>: 2022/2023</w:t>
      </w:r>
    </w:p>
    <w:p w:rsidR="00114174" w:rsidRDefault="002B22C9">
      <w:pPr>
        <w:spacing w:after="0"/>
        <w:rPr>
          <w:rFonts w:ascii="Times New Roman" w:hAnsi="Times New Roman"/>
          <w:sz w:val="24"/>
          <w:szCs w:val="24"/>
        </w:rPr>
      </w:pPr>
      <w:r>
        <w:rPr>
          <w:rFonts w:ascii="Times New Roman" w:hAnsi="Times New Roman"/>
          <w:sz w:val="24"/>
          <w:szCs w:val="24"/>
        </w:rPr>
        <w:t>Mapel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Bahasa Inggris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Waktu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120 menit</w:t>
      </w:r>
    </w:p>
    <w:p w:rsidR="00114174" w:rsidRDefault="002B22C9">
      <w:pPr>
        <w:spacing w:after="0"/>
        <w:rPr>
          <w:rFonts w:ascii="Times New Roman" w:hAnsi="Times New Roman"/>
          <w:sz w:val="24"/>
          <w:szCs w:val="24"/>
        </w:rPr>
      </w:pPr>
      <w:r>
        <w:rPr>
          <w:rFonts w:ascii="Times New Roman" w:hAnsi="Times New Roman"/>
          <w:sz w:val="24"/>
          <w:szCs w:val="24"/>
        </w:rPr>
        <w:t>Kelas / Semester</w:t>
      </w:r>
      <w:r>
        <w:rPr>
          <w:rFonts w:ascii="Times New Roman" w:hAnsi="Times New Roman"/>
          <w:sz w:val="24"/>
          <w:szCs w:val="24"/>
        </w:rPr>
        <w:tab/>
        <w:t>: VIII / 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Jumlah soal</w:t>
      </w:r>
      <w:r>
        <w:rPr>
          <w:rFonts w:ascii="Times New Roman" w:hAnsi="Times New Roman"/>
          <w:sz w:val="24"/>
          <w:szCs w:val="24"/>
        </w:rPr>
        <w:tab/>
      </w:r>
      <w:r>
        <w:rPr>
          <w:rFonts w:ascii="Times New Roman" w:hAnsi="Times New Roman"/>
          <w:sz w:val="24"/>
          <w:szCs w:val="24"/>
        </w:rPr>
        <w:tab/>
        <w:t>: 45</w:t>
      </w:r>
    </w:p>
    <w:p w:rsidR="00114174" w:rsidRDefault="00114174">
      <w:pPr>
        <w:spacing w:after="0"/>
        <w:rPr>
          <w:rFonts w:ascii="Times New Roman" w:hAnsi="Times New Roman"/>
          <w:sz w:val="24"/>
          <w:szCs w:val="24"/>
        </w:rPr>
      </w:pPr>
    </w:p>
    <w:p w:rsidR="00114174" w:rsidRDefault="002B22C9">
      <w:pPr>
        <w:tabs>
          <w:tab w:val="left" w:pos="2520"/>
          <w:tab w:val="left" w:pos="3060"/>
          <w:tab w:val="left" w:pos="11880"/>
          <w:tab w:val="left" w:pos="14220"/>
          <w:tab w:val="left" w:pos="14490"/>
          <w:tab w:val="left" w:pos="14670"/>
          <w:tab w:val="left" w:pos="14940"/>
        </w:tabs>
        <w:spacing w:after="0" w:line="240" w:lineRule="auto"/>
        <w:jc w:val="both"/>
        <w:rPr>
          <w:rFonts w:ascii="Times New Roman" w:hAnsi="Times New Roman"/>
          <w:sz w:val="24"/>
          <w:szCs w:val="24"/>
        </w:rPr>
      </w:pPr>
      <w:r>
        <w:rPr>
          <w:rFonts w:ascii="Times New Roman" w:hAnsi="Times New Roman"/>
          <w:sz w:val="24"/>
          <w:szCs w:val="24"/>
        </w:rPr>
        <w:t xml:space="preserve">KI 1: Menghargai dan menghayati ajaran agama yang dianutnya </w:t>
      </w:r>
    </w:p>
    <w:p w:rsidR="00114174" w:rsidRDefault="002B22C9">
      <w:pPr>
        <w:tabs>
          <w:tab w:val="left" w:pos="2520"/>
          <w:tab w:val="left" w:pos="3060"/>
          <w:tab w:val="left" w:pos="11880"/>
          <w:tab w:val="left" w:pos="14220"/>
          <w:tab w:val="left" w:pos="14490"/>
          <w:tab w:val="left" w:pos="14670"/>
          <w:tab w:val="left" w:pos="14940"/>
        </w:tabs>
        <w:spacing w:after="0" w:line="240" w:lineRule="auto"/>
        <w:ind w:left="567" w:hanging="567"/>
        <w:jc w:val="both"/>
        <w:rPr>
          <w:rFonts w:ascii="Times New Roman" w:hAnsi="Times New Roman"/>
          <w:sz w:val="24"/>
          <w:szCs w:val="24"/>
        </w:rPr>
      </w:pPr>
      <w:r>
        <w:rPr>
          <w:rFonts w:ascii="Times New Roman" w:hAnsi="Times New Roman"/>
          <w:sz w:val="24"/>
          <w:szCs w:val="24"/>
        </w:rPr>
        <w:t>KI 2: Menghargai dan menghayati perilaku jujur, disiplin, tanggungjawab, peduli (toleransi, gotong royong), santun, percaya diri, dalam berinteraksi secara efektif dengan lingkungan sosial dan alam dalam jangkauan pergaulan dan keberadaannya.</w:t>
      </w:r>
    </w:p>
    <w:p w:rsidR="00114174" w:rsidRDefault="002B22C9">
      <w:pPr>
        <w:tabs>
          <w:tab w:val="left" w:pos="2520"/>
          <w:tab w:val="left" w:pos="3060"/>
          <w:tab w:val="left" w:pos="11880"/>
          <w:tab w:val="left" w:pos="14220"/>
          <w:tab w:val="left" w:pos="14490"/>
          <w:tab w:val="left" w:pos="14670"/>
          <w:tab w:val="left" w:pos="14940"/>
        </w:tabs>
        <w:spacing w:after="0" w:line="240" w:lineRule="auto"/>
        <w:ind w:left="567" w:hanging="567"/>
        <w:jc w:val="both"/>
        <w:rPr>
          <w:rFonts w:ascii="Times New Roman" w:hAnsi="Times New Roman"/>
          <w:sz w:val="24"/>
          <w:szCs w:val="24"/>
        </w:rPr>
      </w:pPr>
      <w:r>
        <w:rPr>
          <w:rFonts w:ascii="Times New Roman" w:hAnsi="Times New Roman"/>
          <w:sz w:val="24"/>
          <w:szCs w:val="24"/>
        </w:rPr>
        <w:t>KI 3: Memahami pengetahuan (faktual, konseptual, dan prosedural) berdasarkan rasa ingin tahunya tentang ilmu pengetahuan, teknologi, seni, budaya terkait fenomena dan kejadian  tampak mata).</w:t>
      </w:r>
    </w:p>
    <w:p w:rsidR="00114174" w:rsidRDefault="002B22C9">
      <w:pPr>
        <w:tabs>
          <w:tab w:val="left" w:pos="2520"/>
          <w:tab w:val="left" w:pos="3060"/>
          <w:tab w:val="left" w:pos="11880"/>
          <w:tab w:val="left" w:pos="14220"/>
          <w:tab w:val="left" w:pos="14490"/>
          <w:tab w:val="left" w:pos="14670"/>
          <w:tab w:val="left" w:pos="14940"/>
        </w:tabs>
        <w:spacing w:after="0" w:line="240" w:lineRule="auto"/>
        <w:ind w:left="567" w:hanging="567"/>
        <w:jc w:val="both"/>
        <w:rPr>
          <w:rFonts w:ascii="Times New Roman" w:hAnsi="Times New Roman"/>
          <w:sz w:val="24"/>
          <w:szCs w:val="24"/>
        </w:rPr>
      </w:pPr>
      <w:r>
        <w:rPr>
          <w:rFonts w:ascii="Times New Roman" w:hAnsi="Times New Roman"/>
          <w:sz w:val="24"/>
          <w:szCs w:val="24"/>
        </w:rPr>
        <w:t>KI 4: Mencoba, mengolah, dan menyaji dalam ranah konkret (menggunakan, mengurai, merangkai, memodifikasi, dan membuat) dan ranah abstrak (menulis, membaca, menghitung, menggambar, dan mengarang) sesuai dengan yang dipelajari di sekolah dan sumber lain yang sama dalam sudut pandang/teori.</w:t>
      </w:r>
    </w:p>
    <w:p w:rsidR="00114174" w:rsidRDefault="00114174">
      <w:pPr>
        <w:tabs>
          <w:tab w:val="left" w:pos="2520"/>
          <w:tab w:val="left" w:pos="3060"/>
          <w:tab w:val="left" w:pos="11880"/>
          <w:tab w:val="left" w:pos="14220"/>
          <w:tab w:val="left" w:pos="14490"/>
          <w:tab w:val="left" w:pos="14670"/>
          <w:tab w:val="left" w:pos="14940"/>
        </w:tabs>
        <w:spacing w:after="0" w:line="240" w:lineRule="auto"/>
        <w:ind w:left="567" w:hanging="567"/>
        <w:jc w:val="both"/>
        <w:rPr>
          <w:rFonts w:ascii="Times New Roman" w:hAnsi="Times New Roman"/>
          <w:sz w:val="24"/>
          <w:szCs w:val="24"/>
        </w:rPr>
      </w:pPr>
    </w:p>
    <w:tbl>
      <w:tblPr>
        <w:tblStyle w:val="TableGrid"/>
        <w:tblW w:w="0" w:type="auto"/>
        <w:tblLook w:val="04A0" w:firstRow="1" w:lastRow="0" w:firstColumn="1" w:lastColumn="0" w:noHBand="0" w:noVBand="1"/>
      </w:tblPr>
      <w:tblGrid>
        <w:gridCol w:w="669"/>
        <w:gridCol w:w="5846"/>
        <w:gridCol w:w="2368"/>
        <w:gridCol w:w="4153"/>
        <w:gridCol w:w="1812"/>
        <w:gridCol w:w="1596"/>
      </w:tblGrid>
      <w:tr w:rsidR="00114174" w:rsidTr="00CC1E7C">
        <w:tc>
          <w:tcPr>
            <w:tcW w:w="669" w:type="dxa"/>
          </w:tcPr>
          <w:p w:rsidR="00114174" w:rsidRDefault="002B22C9">
            <w:pPr>
              <w:jc w:val="center"/>
              <w:rPr>
                <w:rFonts w:ascii="Times New Roman" w:hAnsi="Times New Roman"/>
                <w:b/>
                <w:bCs/>
                <w:sz w:val="24"/>
                <w:szCs w:val="24"/>
              </w:rPr>
            </w:pPr>
            <w:r>
              <w:rPr>
                <w:rFonts w:ascii="Times New Roman" w:hAnsi="Times New Roman"/>
                <w:b/>
                <w:bCs/>
                <w:sz w:val="24"/>
                <w:szCs w:val="24"/>
              </w:rPr>
              <w:t>NO</w:t>
            </w:r>
          </w:p>
        </w:tc>
        <w:tc>
          <w:tcPr>
            <w:tcW w:w="5846" w:type="dxa"/>
          </w:tcPr>
          <w:p w:rsidR="00114174" w:rsidRDefault="002B22C9">
            <w:pPr>
              <w:jc w:val="center"/>
              <w:rPr>
                <w:rFonts w:ascii="Times New Roman" w:hAnsi="Times New Roman"/>
                <w:b/>
                <w:bCs/>
                <w:sz w:val="24"/>
                <w:szCs w:val="24"/>
              </w:rPr>
            </w:pPr>
            <w:r>
              <w:rPr>
                <w:rFonts w:ascii="Times New Roman" w:hAnsi="Times New Roman"/>
                <w:b/>
                <w:bCs/>
                <w:sz w:val="24"/>
                <w:szCs w:val="24"/>
              </w:rPr>
              <w:t>Kompetensi Dasar</w:t>
            </w:r>
          </w:p>
        </w:tc>
        <w:tc>
          <w:tcPr>
            <w:tcW w:w="2368" w:type="dxa"/>
          </w:tcPr>
          <w:p w:rsidR="00114174" w:rsidRDefault="002B22C9">
            <w:pPr>
              <w:jc w:val="center"/>
              <w:rPr>
                <w:rFonts w:ascii="Times New Roman" w:hAnsi="Times New Roman"/>
                <w:b/>
                <w:bCs/>
                <w:sz w:val="24"/>
                <w:szCs w:val="24"/>
              </w:rPr>
            </w:pPr>
            <w:r>
              <w:rPr>
                <w:rFonts w:ascii="Times New Roman" w:hAnsi="Times New Roman"/>
                <w:b/>
                <w:bCs/>
                <w:sz w:val="24"/>
                <w:szCs w:val="24"/>
              </w:rPr>
              <w:t>Materi</w:t>
            </w:r>
          </w:p>
        </w:tc>
        <w:tc>
          <w:tcPr>
            <w:tcW w:w="4153" w:type="dxa"/>
          </w:tcPr>
          <w:p w:rsidR="00114174" w:rsidRDefault="002B22C9">
            <w:pPr>
              <w:jc w:val="center"/>
              <w:rPr>
                <w:rFonts w:ascii="Times New Roman" w:hAnsi="Times New Roman"/>
                <w:b/>
                <w:bCs/>
                <w:sz w:val="24"/>
                <w:szCs w:val="24"/>
              </w:rPr>
            </w:pPr>
            <w:r>
              <w:rPr>
                <w:rFonts w:ascii="Times New Roman" w:hAnsi="Times New Roman"/>
                <w:b/>
                <w:bCs/>
                <w:sz w:val="24"/>
                <w:szCs w:val="24"/>
              </w:rPr>
              <w:t>Indikator Soal</w:t>
            </w:r>
          </w:p>
        </w:tc>
        <w:tc>
          <w:tcPr>
            <w:tcW w:w="1812" w:type="dxa"/>
          </w:tcPr>
          <w:p w:rsidR="00114174" w:rsidRDefault="002B22C9">
            <w:pPr>
              <w:jc w:val="center"/>
              <w:rPr>
                <w:rFonts w:ascii="Times New Roman" w:hAnsi="Times New Roman"/>
                <w:b/>
                <w:bCs/>
                <w:sz w:val="24"/>
                <w:szCs w:val="24"/>
              </w:rPr>
            </w:pPr>
            <w:r>
              <w:rPr>
                <w:rFonts w:ascii="Times New Roman" w:hAnsi="Times New Roman"/>
                <w:b/>
                <w:bCs/>
                <w:sz w:val="24"/>
                <w:szCs w:val="24"/>
              </w:rPr>
              <w:t>Bentuk Soal</w:t>
            </w:r>
          </w:p>
        </w:tc>
        <w:tc>
          <w:tcPr>
            <w:tcW w:w="1596" w:type="dxa"/>
          </w:tcPr>
          <w:p w:rsidR="00114174" w:rsidRDefault="002B22C9">
            <w:pPr>
              <w:jc w:val="center"/>
              <w:rPr>
                <w:rFonts w:ascii="Times New Roman" w:hAnsi="Times New Roman"/>
                <w:b/>
                <w:bCs/>
                <w:sz w:val="24"/>
                <w:szCs w:val="24"/>
              </w:rPr>
            </w:pPr>
            <w:r>
              <w:rPr>
                <w:rFonts w:ascii="Times New Roman" w:hAnsi="Times New Roman"/>
                <w:b/>
                <w:bCs/>
                <w:sz w:val="24"/>
                <w:szCs w:val="24"/>
              </w:rPr>
              <w:t>No Soal</w:t>
            </w:r>
          </w:p>
        </w:tc>
      </w:tr>
      <w:tr w:rsidR="00114174" w:rsidTr="00CC1E7C">
        <w:tc>
          <w:tcPr>
            <w:tcW w:w="669" w:type="dxa"/>
            <w:vMerge w:val="restart"/>
          </w:tcPr>
          <w:p w:rsidR="00114174" w:rsidRDefault="002B22C9">
            <w:pPr>
              <w:jc w:val="center"/>
              <w:rPr>
                <w:rFonts w:ascii="Times New Roman" w:hAnsi="Times New Roman"/>
                <w:sz w:val="24"/>
                <w:szCs w:val="24"/>
              </w:rPr>
            </w:pPr>
            <w:r>
              <w:rPr>
                <w:rFonts w:ascii="Times New Roman" w:hAnsi="Times New Roman"/>
                <w:sz w:val="24"/>
                <w:szCs w:val="24"/>
              </w:rPr>
              <w:t>I</w:t>
            </w:r>
          </w:p>
        </w:tc>
        <w:tc>
          <w:tcPr>
            <w:tcW w:w="5846" w:type="dxa"/>
          </w:tcPr>
          <w:p w:rsidR="00114174" w:rsidRDefault="002B22C9">
            <w:pPr>
              <w:rPr>
                <w:rFonts w:ascii="Times New Roman" w:hAnsi="Times New Roman"/>
                <w:sz w:val="24"/>
                <w:szCs w:val="24"/>
              </w:rPr>
            </w:pPr>
            <w:r>
              <w:rPr>
                <w:rFonts w:ascii="Times New Roman" w:hAnsi="Times New Roman"/>
                <w:sz w:val="24"/>
                <w:szCs w:val="24"/>
                <w:lang w:val="id-ID"/>
              </w:rPr>
              <w:t>3.</w:t>
            </w:r>
            <w:r>
              <w:rPr>
                <w:rFonts w:ascii="Times New Roman" w:hAnsi="Times New Roman"/>
                <w:sz w:val="24"/>
                <w:szCs w:val="24"/>
              </w:rPr>
              <w:t>9</w:t>
            </w:r>
            <w:r>
              <w:rPr>
                <w:rFonts w:ascii="Times New Roman" w:hAnsi="Times New Roman"/>
                <w:sz w:val="24"/>
                <w:szCs w:val="24"/>
                <w:lang w:val="id-ID"/>
              </w:rPr>
              <w:t xml:space="preserve"> Me</w:t>
            </w:r>
            <w:r>
              <w:rPr>
                <w:rFonts w:ascii="Times New Roman" w:hAnsi="Times New Roman"/>
                <w:sz w:val="24"/>
                <w:szCs w:val="24"/>
              </w:rPr>
              <w:t>nerapkan fungsi sosial, struktur teks dan unsur kebahasaan teks interaksi transaksional lisan dan tulis yang melibatkan tindakan memberi dan meminta informasi terkait perbandingan, jumlah dan sifat orang, binatang, benda, sesuai dengan konteks penggunaannya.</w:t>
            </w:r>
          </w:p>
          <w:p w:rsidR="00114174" w:rsidRDefault="00114174">
            <w:pPr>
              <w:rPr>
                <w:rFonts w:ascii="Times New Roman" w:hAnsi="Times New Roman"/>
                <w:sz w:val="24"/>
                <w:szCs w:val="24"/>
              </w:rPr>
            </w:pPr>
          </w:p>
        </w:tc>
        <w:tc>
          <w:tcPr>
            <w:tcW w:w="2368" w:type="dxa"/>
          </w:tcPr>
          <w:p w:rsidR="00114174" w:rsidRDefault="002B22C9">
            <w:pPr>
              <w:rPr>
                <w:rFonts w:ascii="Times New Roman" w:hAnsi="Times New Roman"/>
                <w:sz w:val="24"/>
                <w:szCs w:val="24"/>
              </w:rPr>
            </w:pPr>
            <w:r>
              <w:rPr>
                <w:rFonts w:ascii="Times New Roman" w:hAnsi="Times New Roman"/>
                <w:sz w:val="24"/>
                <w:szCs w:val="24"/>
              </w:rPr>
              <w:t>Degrees of comparison</w:t>
            </w:r>
          </w:p>
        </w:tc>
        <w:tc>
          <w:tcPr>
            <w:tcW w:w="4153" w:type="dxa"/>
          </w:tcPr>
          <w:p w:rsidR="00114174" w:rsidRDefault="002B22C9">
            <w:pPr>
              <w:rPr>
                <w:rFonts w:ascii="Times New Roman" w:hAnsi="Times New Roman"/>
                <w:sz w:val="24"/>
                <w:szCs w:val="24"/>
              </w:rPr>
            </w:pPr>
            <w:r>
              <w:rPr>
                <w:rFonts w:ascii="Times New Roman" w:hAnsi="Times New Roman"/>
                <w:sz w:val="24"/>
                <w:szCs w:val="24"/>
              </w:rPr>
              <w:t>Membandingkan jumlah dan sifat orang dan benda</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Pr="00CC1E7C" w:rsidRDefault="005F09E0" w:rsidP="005F09E0">
            <w:pPr>
              <w:rPr>
                <w:rFonts w:ascii="Times New Roman" w:hAnsi="Times New Roman"/>
                <w:sz w:val="24"/>
                <w:szCs w:val="24"/>
                <w:lang w:val="id-ID"/>
              </w:rPr>
            </w:pPr>
            <w:r>
              <w:rPr>
                <w:rFonts w:ascii="Times New Roman" w:hAnsi="Times New Roman"/>
                <w:sz w:val="24"/>
                <w:szCs w:val="24"/>
              </w:rPr>
              <w:t>1,2,3,4,5,6</w:t>
            </w:r>
          </w:p>
        </w:tc>
      </w:tr>
      <w:tr w:rsidR="00114174" w:rsidTr="00CC1E7C">
        <w:tc>
          <w:tcPr>
            <w:tcW w:w="669" w:type="dxa"/>
            <w:vMerge/>
          </w:tcPr>
          <w:p w:rsidR="00114174" w:rsidRDefault="00114174">
            <w:pPr>
              <w:rPr>
                <w:rFonts w:ascii="Times New Roman" w:hAnsi="Times New Roman"/>
                <w:sz w:val="24"/>
                <w:szCs w:val="24"/>
              </w:rPr>
            </w:pPr>
          </w:p>
        </w:tc>
        <w:tc>
          <w:tcPr>
            <w:tcW w:w="5846" w:type="dxa"/>
            <w:vMerge w:val="restart"/>
          </w:tcPr>
          <w:p w:rsidR="00114174" w:rsidRDefault="002B22C9">
            <w:pPr>
              <w:rPr>
                <w:rFonts w:ascii="Times New Roman" w:hAnsi="Times New Roman"/>
                <w:sz w:val="24"/>
                <w:szCs w:val="24"/>
              </w:rPr>
            </w:pPr>
            <w:r>
              <w:rPr>
                <w:rFonts w:ascii="Times New Roman" w:hAnsi="Times New Roman"/>
                <w:sz w:val="24"/>
                <w:szCs w:val="24"/>
                <w:lang w:val="id-ID"/>
              </w:rPr>
              <w:t>3.</w:t>
            </w:r>
            <w:r>
              <w:rPr>
                <w:rFonts w:ascii="Times New Roman" w:hAnsi="Times New Roman"/>
                <w:sz w:val="24"/>
                <w:szCs w:val="24"/>
              </w:rPr>
              <w:t>10</w:t>
            </w:r>
            <w:r>
              <w:rPr>
                <w:rFonts w:ascii="Times New Roman" w:hAnsi="Times New Roman"/>
                <w:sz w:val="24"/>
                <w:szCs w:val="24"/>
                <w:lang w:val="id-ID"/>
              </w:rPr>
              <w:t xml:space="preserve"> Me</w:t>
            </w:r>
            <w:r>
              <w:rPr>
                <w:rFonts w:ascii="Times New Roman" w:hAnsi="Times New Roman"/>
                <w:sz w:val="24"/>
                <w:szCs w:val="24"/>
              </w:rPr>
              <w:t>nerapkan</w:t>
            </w:r>
            <w:r>
              <w:rPr>
                <w:rFonts w:ascii="Times New Roman" w:hAnsi="Times New Roman"/>
                <w:sz w:val="24"/>
                <w:szCs w:val="24"/>
                <w:lang w:val="id-ID"/>
              </w:rPr>
              <w:t xml:space="preserve"> fungsi sosial, struktur teks, dan unsur kebahasaa</w:t>
            </w:r>
            <w:r>
              <w:rPr>
                <w:rFonts w:ascii="Times New Roman" w:hAnsi="Times New Roman"/>
                <w:sz w:val="24"/>
                <w:szCs w:val="24"/>
              </w:rPr>
              <w:t>n</w:t>
            </w:r>
            <w:r>
              <w:rPr>
                <w:rFonts w:ascii="Times New Roman" w:hAnsi="Times New Roman"/>
                <w:sz w:val="24"/>
                <w:szCs w:val="24"/>
                <w:lang w:val="id-ID"/>
              </w:rPr>
              <w:t xml:space="preserve"> teks </w:t>
            </w:r>
            <w:r>
              <w:rPr>
                <w:rFonts w:ascii="Times New Roman" w:hAnsi="Times New Roman"/>
                <w:sz w:val="24"/>
                <w:szCs w:val="24"/>
              </w:rPr>
              <w:t>interaksi transaksional lisan dan tulis yang melibatkan tindakan memberi dan meminta informasi terkait keadaan/tindakan/kegiatan/kejadian yang dilakukan/terjadi, rutin maupun tidak rutin, atau menjadi kebenaran umum di waktu lampau, sesuai dengan konteks pengunannya.</w:t>
            </w:r>
          </w:p>
        </w:tc>
        <w:tc>
          <w:tcPr>
            <w:tcW w:w="2368" w:type="dxa"/>
            <w:vMerge w:val="restart"/>
          </w:tcPr>
          <w:p w:rsidR="00114174" w:rsidRDefault="002B22C9">
            <w:pPr>
              <w:rPr>
                <w:rFonts w:ascii="Times New Roman" w:hAnsi="Times New Roman"/>
                <w:sz w:val="24"/>
                <w:szCs w:val="24"/>
              </w:rPr>
            </w:pPr>
            <w:r>
              <w:rPr>
                <w:rFonts w:ascii="Times New Roman" w:hAnsi="Times New Roman"/>
                <w:sz w:val="24"/>
                <w:szCs w:val="24"/>
              </w:rPr>
              <w:t>Dialog memberi dan meminta informasi terkait kejadian tertentu di waktu lampau</w:t>
            </w:r>
            <w:bookmarkStart w:id="0" w:name="_GoBack"/>
            <w:bookmarkEnd w:id="0"/>
          </w:p>
        </w:tc>
        <w:tc>
          <w:tcPr>
            <w:tcW w:w="4153" w:type="dxa"/>
          </w:tcPr>
          <w:p w:rsidR="006B4786" w:rsidRDefault="006B4786" w:rsidP="006B4786">
            <w:pPr>
              <w:spacing w:after="0"/>
              <w:rPr>
                <w:rFonts w:ascii="Times New Roman" w:hAnsi="Times New Roman"/>
                <w:sz w:val="24"/>
                <w:szCs w:val="24"/>
                <w:lang w:val="id-ID"/>
              </w:rPr>
            </w:pPr>
            <w:r>
              <w:rPr>
                <w:rFonts w:ascii="Times New Roman" w:hAnsi="Times New Roman"/>
                <w:sz w:val="24"/>
                <w:szCs w:val="24"/>
                <w:lang w:val="id-ID"/>
              </w:rPr>
              <w:t>Menentukan bentuk kata kerja yang tepat</w:t>
            </w:r>
          </w:p>
          <w:p w:rsidR="006B4786" w:rsidRPr="006B4786" w:rsidRDefault="006B4786" w:rsidP="006B4786">
            <w:pPr>
              <w:spacing w:after="0"/>
              <w:rPr>
                <w:rFonts w:ascii="Times New Roman" w:hAnsi="Times New Roman"/>
                <w:sz w:val="24"/>
                <w:szCs w:val="24"/>
                <w:lang w:val="id-ID"/>
              </w:rPr>
            </w:pPr>
            <w:r>
              <w:rPr>
                <w:rFonts w:ascii="Times New Roman" w:hAnsi="Times New Roman"/>
                <w:sz w:val="24"/>
                <w:szCs w:val="24"/>
                <w:lang w:val="id-ID"/>
              </w:rPr>
              <w:t>Menentukan keterangan waktu yang tepat</w:t>
            </w:r>
          </w:p>
          <w:p w:rsidR="00114174" w:rsidRDefault="002B22C9" w:rsidP="006B4786">
            <w:pPr>
              <w:spacing w:after="0"/>
              <w:rPr>
                <w:rFonts w:ascii="Times New Roman" w:hAnsi="Times New Roman"/>
                <w:sz w:val="24"/>
                <w:szCs w:val="24"/>
              </w:rPr>
            </w:pPr>
            <w:r>
              <w:rPr>
                <w:rFonts w:ascii="Times New Roman" w:hAnsi="Times New Roman"/>
                <w:sz w:val="24"/>
                <w:szCs w:val="24"/>
              </w:rPr>
              <w:t>Menemukan informasi rinci tersurat</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5F09E0" w:rsidP="006B4786">
            <w:pPr>
              <w:spacing w:after="0"/>
              <w:rPr>
                <w:rFonts w:ascii="Times New Roman" w:hAnsi="Times New Roman"/>
                <w:sz w:val="24"/>
                <w:szCs w:val="24"/>
                <w:lang w:val="id-ID"/>
              </w:rPr>
            </w:pPr>
            <w:r>
              <w:rPr>
                <w:rFonts w:ascii="Times New Roman" w:hAnsi="Times New Roman"/>
                <w:sz w:val="24"/>
                <w:szCs w:val="24"/>
                <w:lang w:val="id-ID"/>
              </w:rPr>
              <w:t>7</w:t>
            </w:r>
          </w:p>
          <w:p w:rsidR="006B4786" w:rsidRDefault="006B4786" w:rsidP="006B4786">
            <w:pPr>
              <w:spacing w:after="0"/>
              <w:rPr>
                <w:rFonts w:ascii="Times New Roman" w:hAnsi="Times New Roman"/>
                <w:sz w:val="24"/>
                <w:szCs w:val="24"/>
                <w:lang w:val="id-ID"/>
              </w:rPr>
            </w:pPr>
          </w:p>
          <w:p w:rsidR="006B4786" w:rsidRDefault="006B4786" w:rsidP="006B4786">
            <w:pPr>
              <w:spacing w:after="0"/>
              <w:rPr>
                <w:rFonts w:ascii="Times New Roman" w:hAnsi="Times New Roman"/>
                <w:sz w:val="24"/>
                <w:szCs w:val="24"/>
                <w:lang w:val="id-ID"/>
              </w:rPr>
            </w:pPr>
            <w:r>
              <w:rPr>
                <w:rFonts w:ascii="Times New Roman" w:hAnsi="Times New Roman"/>
                <w:sz w:val="24"/>
                <w:szCs w:val="24"/>
                <w:lang w:val="id-ID"/>
              </w:rPr>
              <w:t>8</w:t>
            </w:r>
          </w:p>
          <w:p w:rsidR="006B4786" w:rsidRDefault="006B4786" w:rsidP="006B4786">
            <w:pPr>
              <w:spacing w:after="0"/>
              <w:rPr>
                <w:rFonts w:ascii="Times New Roman" w:hAnsi="Times New Roman"/>
                <w:sz w:val="24"/>
                <w:szCs w:val="24"/>
                <w:lang w:val="id-ID"/>
              </w:rPr>
            </w:pPr>
          </w:p>
          <w:p w:rsidR="006B4786" w:rsidRDefault="006B4786" w:rsidP="006B4786">
            <w:pPr>
              <w:spacing w:after="0"/>
              <w:rPr>
                <w:rFonts w:ascii="Times New Roman" w:hAnsi="Times New Roman"/>
                <w:sz w:val="24"/>
                <w:szCs w:val="24"/>
                <w:lang w:val="id-ID"/>
              </w:rPr>
            </w:pPr>
            <w:r>
              <w:rPr>
                <w:rFonts w:ascii="Times New Roman" w:hAnsi="Times New Roman"/>
                <w:sz w:val="24"/>
                <w:szCs w:val="24"/>
                <w:lang w:val="id-ID"/>
              </w:rPr>
              <w:t>9</w:t>
            </w:r>
          </w:p>
          <w:p w:rsidR="006B4786" w:rsidRDefault="006B4786" w:rsidP="006B4786">
            <w:pPr>
              <w:spacing w:after="0"/>
              <w:rPr>
                <w:rFonts w:ascii="Times New Roman" w:hAnsi="Times New Roman"/>
                <w:sz w:val="24"/>
                <w:szCs w:val="24"/>
                <w:lang w:val="id-ID"/>
              </w:rPr>
            </w:pPr>
          </w:p>
          <w:p w:rsidR="006B4786" w:rsidRDefault="006B4786" w:rsidP="006B4786">
            <w:pPr>
              <w:rPr>
                <w:rFonts w:ascii="Times New Roman" w:hAnsi="Times New Roman"/>
                <w:sz w:val="24"/>
                <w:szCs w:val="24"/>
              </w:rPr>
            </w:pPr>
          </w:p>
        </w:tc>
      </w:tr>
      <w:tr w:rsidR="00114174" w:rsidTr="00CC1E7C">
        <w:tc>
          <w:tcPr>
            <w:tcW w:w="669" w:type="dxa"/>
            <w:vMerge/>
          </w:tcPr>
          <w:p w:rsidR="00114174" w:rsidRDefault="00114174">
            <w:pPr>
              <w:rPr>
                <w:rFonts w:ascii="Times New Roman" w:hAnsi="Times New Roman"/>
                <w:sz w:val="24"/>
                <w:szCs w:val="24"/>
              </w:rPr>
            </w:pPr>
          </w:p>
        </w:tc>
        <w:tc>
          <w:tcPr>
            <w:tcW w:w="5846" w:type="dxa"/>
            <w:vMerge/>
          </w:tcPr>
          <w:p w:rsidR="00114174" w:rsidRDefault="00114174">
            <w:pPr>
              <w:rPr>
                <w:rFonts w:ascii="Times New Roman" w:hAnsi="Times New Roman"/>
                <w:sz w:val="24"/>
                <w:szCs w:val="24"/>
              </w:rPr>
            </w:pPr>
          </w:p>
        </w:tc>
        <w:tc>
          <w:tcPr>
            <w:tcW w:w="2368" w:type="dxa"/>
            <w:vMerge/>
          </w:tcPr>
          <w:p w:rsidR="00114174" w:rsidRDefault="00114174">
            <w:pPr>
              <w:rPr>
                <w:rFonts w:ascii="Times New Roman" w:hAnsi="Times New Roman"/>
                <w:sz w:val="24"/>
                <w:szCs w:val="24"/>
              </w:rPr>
            </w:pPr>
          </w:p>
        </w:tc>
        <w:tc>
          <w:tcPr>
            <w:tcW w:w="4153" w:type="dxa"/>
          </w:tcPr>
          <w:p w:rsidR="00114174" w:rsidRDefault="002B22C9">
            <w:pPr>
              <w:rPr>
                <w:rFonts w:ascii="Times New Roman" w:hAnsi="Times New Roman"/>
                <w:sz w:val="24"/>
                <w:szCs w:val="24"/>
              </w:rPr>
            </w:pPr>
            <w:r>
              <w:rPr>
                <w:rFonts w:ascii="Times New Roman" w:hAnsi="Times New Roman"/>
                <w:sz w:val="24"/>
                <w:szCs w:val="24"/>
              </w:rPr>
              <w:t>Menentukan rujukan kata tertentu dari teks</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2B22C9">
            <w:pPr>
              <w:rPr>
                <w:rFonts w:ascii="Times New Roman" w:hAnsi="Times New Roman"/>
                <w:sz w:val="24"/>
                <w:szCs w:val="24"/>
              </w:rPr>
            </w:pPr>
            <w:r>
              <w:rPr>
                <w:rFonts w:ascii="Times New Roman" w:hAnsi="Times New Roman"/>
                <w:sz w:val="24"/>
                <w:szCs w:val="24"/>
              </w:rPr>
              <w:t>10</w:t>
            </w:r>
          </w:p>
        </w:tc>
      </w:tr>
      <w:tr w:rsidR="00114174" w:rsidTr="00CC1E7C">
        <w:tc>
          <w:tcPr>
            <w:tcW w:w="669" w:type="dxa"/>
            <w:vMerge/>
          </w:tcPr>
          <w:p w:rsidR="00114174" w:rsidRDefault="00114174">
            <w:pPr>
              <w:rPr>
                <w:rFonts w:ascii="Times New Roman" w:hAnsi="Times New Roman"/>
                <w:sz w:val="24"/>
                <w:szCs w:val="24"/>
              </w:rPr>
            </w:pPr>
          </w:p>
        </w:tc>
        <w:tc>
          <w:tcPr>
            <w:tcW w:w="5846" w:type="dxa"/>
            <w:vMerge/>
          </w:tcPr>
          <w:p w:rsidR="00114174" w:rsidRDefault="00114174">
            <w:pPr>
              <w:rPr>
                <w:rFonts w:ascii="Times New Roman" w:hAnsi="Times New Roman"/>
                <w:sz w:val="24"/>
                <w:szCs w:val="24"/>
              </w:rPr>
            </w:pPr>
          </w:p>
        </w:tc>
        <w:tc>
          <w:tcPr>
            <w:tcW w:w="2368" w:type="dxa"/>
            <w:vMerge/>
          </w:tcPr>
          <w:p w:rsidR="00114174" w:rsidRDefault="00114174">
            <w:pPr>
              <w:rPr>
                <w:rFonts w:ascii="Times New Roman" w:hAnsi="Times New Roman"/>
                <w:sz w:val="24"/>
                <w:szCs w:val="24"/>
              </w:rPr>
            </w:pPr>
          </w:p>
        </w:tc>
        <w:tc>
          <w:tcPr>
            <w:tcW w:w="4153" w:type="dxa"/>
          </w:tcPr>
          <w:p w:rsidR="00114174" w:rsidRDefault="002B22C9">
            <w:pPr>
              <w:rPr>
                <w:rFonts w:ascii="Times New Roman" w:hAnsi="Times New Roman"/>
                <w:sz w:val="24"/>
                <w:szCs w:val="24"/>
              </w:rPr>
            </w:pPr>
            <w:r>
              <w:rPr>
                <w:rFonts w:ascii="Times New Roman" w:hAnsi="Times New Roman"/>
                <w:sz w:val="24"/>
                <w:szCs w:val="24"/>
              </w:rPr>
              <w:t>Menemukan informasi tersirat</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2B22C9">
            <w:pPr>
              <w:rPr>
                <w:rFonts w:ascii="Times New Roman" w:hAnsi="Times New Roman"/>
                <w:sz w:val="24"/>
                <w:szCs w:val="24"/>
              </w:rPr>
            </w:pPr>
            <w:r>
              <w:rPr>
                <w:rFonts w:ascii="Times New Roman" w:hAnsi="Times New Roman"/>
                <w:sz w:val="24"/>
                <w:szCs w:val="24"/>
              </w:rPr>
              <w:t>11</w:t>
            </w:r>
          </w:p>
        </w:tc>
      </w:tr>
      <w:tr w:rsidR="00114174" w:rsidTr="00CC1E7C">
        <w:tc>
          <w:tcPr>
            <w:tcW w:w="669" w:type="dxa"/>
            <w:vMerge/>
          </w:tcPr>
          <w:p w:rsidR="00114174" w:rsidRDefault="00114174">
            <w:pPr>
              <w:rPr>
                <w:rFonts w:ascii="Times New Roman" w:hAnsi="Times New Roman"/>
                <w:sz w:val="24"/>
                <w:szCs w:val="24"/>
              </w:rPr>
            </w:pPr>
          </w:p>
        </w:tc>
        <w:tc>
          <w:tcPr>
            <w:tcW w:w="5846" w:type="dxa"/>
          </w:tcPr>
          <w:p w:rsidR="00114174" w:rsidRDefault="002B22C9">
            <w:pPr>
              <w:rPr>
                <w:rFonts w:ascii="Times New Roman" w:hAnsi="Times New Roman"/>
                <w:sz w:val="24"/>
                <w:szCs w:val="24"/>
              </w:rPr>
            </w:pPr>
            <w:r>
              <w:rPr>
                <w:rFonts w:ascii="Times New Roman" w:hAnsi="Times New Roman"/>
                <w:sz w:val="24"/>
                <w:szCs w:val="24"/>
              </w:rPr>
              <w:t>4.10 Menyusun teks interaksi transaksional lisan dan tulis sangat pendek dan sederhana yang melibatkan tindakan memberi dan meminta informasi terkait keadaan/tindakan/kegiatan/kejadian yang dilakukan/terjadi, rutin maupun tidak rutin, atau menjadi kebenaran umum di waktu lampau, sesuai dengan konteks pengunannya.</w:t>
            </w:r>
          </w:p>
        </w:tc>
        <w:tc>
          <w:tcPr>
            <w:tcW w:w="2368" w:type="dxa"/>
          </w:tcPr>
          <w:p w:rsidR="00114174" w:rsidRDefault="002B22C9">
            <w:pPr>
              <w:rPr>
                <w:rFonts w:ascii="Times New Roman" w:hAnsi="Times New Roman"/>
                <w:sz w:val="24"/>
                <w:szCs w:val="24"/>
              </w:rPr>
            </w:pPr>
            <w:r>
              <w:rPr>
                <w:rFonts w:ascii="Times New Roman" w:hAnsi="Times New Roman"/>
                <w:sz w:val="24"/>
                <w:szCs w:val="24"/>
              </w:rPr>
              <w:t>Dialog rumpang tentang kegiatan di masa lampau</w:t>
            </w:r>
          </w:p>
        </w:tc>
        <w:tc>
          <w:tcPr>
            <w:tcW w:w="4153" w:type="dxa"/>
          </w:tcPr>
          <w:p w:rsidR="00114174" w:rsidRDefault="00114174">
            <w:pPr>
              <w:tabs>
                <w:tab w:val="left" w:pos="2520"/>
                <w:tab w:val="left" w:pos="3060"/>
                <w:tab w:val="left" w:pos="11880"/>
                <w:tab w:val="left" w:pos="14220"/>
                <w:tab w:val="left" w:pos="14490"/>
                <w:tab w:val="left" w:pos="14670"/>
                <w:tab w:val="left" w:pos="14940"/>
              </w:tabs>
              <w:rPr>
                <w:rFonts w:ascii="Times New Roman" w:hAnsi="Times New Roman"/>
                <w:sz w:val="24"/>
                <w:szCs w:val="24"/>
                <w:lang w:val="id-ID"/>
              </w:rPr>
            </w:pPr>
          </w:p>
          <w:p w:rsidR="00114174" w:rsidRDefault="002B22C9">
            <w:pPr>
              <w:rPr>
                <w:rFonts w:ascii="Times New Roman" w:hAnsi="Times New Roman"/>
                <w:sz w:val="24"/>
                <w:szCs w:val="24"/>
              </w:rPr>
            </w:pPr>
            <w:r>
              <w:rPr>
                <w:rFonts w:ascii="Times New Roman" w:hAnsi="Times New Roman"/>
                <w:sz w:val="24"/>
                <w:szCs w:val="24"/>
              </w:rPr>
              <w:t>Melengkapi dialog rumpang dengan kata kerja yang sesuai</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2B22C9">
            <w:pPr>
              <w:rPr>
                <w:rFonts w:ascii="Times New Roman" w:hAnsi="Times New Roman"/>
                <w:sz w:val="24"/>
                <w:szCs w:val="24"/>
              </w:rPr>
            </w:pPr>
            <w:r>
              <w:rPr>
                <w:rFonts w:ascii="Times New Roman" w:hAnsi="Times New Roman"/>
                <w:sz w:val="24"/>
                <w:szCs w:val="24"/>
              </w:rPr>
              <w:t>12,13</w:t>
            </w:r>
          </w:p>
        </w:tc>
      </w:tr>
      <w:tr w:rsidR="00114174" w:rsidTr="00CC1E7C">
        <w:tc>
          <w:tcPr>
            <w:tcW w:w="669" w:type="dxa"/>
            <w:vMerge/>
          </w:tcPr>
          <w:p w:rsidR="00114174" w:rsidRDefault="00114174">
            <w:pPr>
              <w:rPr>
                <w:rFonts w:ascii="Times New Roman" w:hAnsi="Times New Roman"/>
                <w:sz w:val="24"/>
                <w:szCs w:val="24"/>
              </w:rPr>
            </w:pPr>
          </w:p>
        </w:tc>
        <w:tc>
          <w:tcPr>
            <w:tcW w:w="5846" w:type="dxa"/>
            <w:vMerge w:val="restart"/>
          </w:tcPr>
          <w:p w:rsidR="00114174" w:rsidRDefault="002B22C9">
            <w:pPr>
              <w:rPr>
                <w:rFonts w:ascii="Times New Roman" w:hAnsi="Times New Roman"/>
                <w:sz w:val="24"/>
                <w:szCs w:val="24"/>
              </w:rPr>
            </w:pPr>
            <w:r>
              <w:rPr>
                <w:rFonts w:ascii="Times New Roman" w:hAnsi="Times New Roman"/>
                <w:sz w:val="24"/>
                <w:szCs w:val="24"/>
                <w:lang w:val="id-ID"/>
              </w:rPr>
              <w:t>3.</w:t>
            </w:r>
            <w:r>
              <w:rPr>
                <w:rFonts w:ascii="Times New Roman" w:hAnsi="Times New Roman"/>
                <w:sz w:val="24"/>
                <w:szCs w:val="24"/>
              </w:rPr>
              <w:t>10</w:t>
            </w:r>
            <w:r>
              <w:rPr>
                <w:rFonts w:ascii="Times New Roman" w:hAnsi="Times New Roman"/>
                <w:sz w:val="24"/>
                <w:szCs w:val="24"/>
                <w:lang w:val="id-ID"/>
              </w:rPr>
              <w:t xml:space="preserve"> Me</w:t>
            </w:r>
            <w:r>
              <w:rPr>
                <w:rFonts w:ascii="Times New Roman" w:hAnsi="Times New Roman"/>
                <w:sz w:val="24"/>
                <w:szCs w:val="24"/>
              </w:rPr>
              <w:t>nerapkan</w:t>
            </w:r>
            <w:r>
              <w:rPr>
                <w:rFonts w:ascii="Times New Roman" w:hAnsi="Times New Roman"/>
                <w:sz w:val="24"/>
                <w:szCs w:val="24"/>
                <w:lang w:val="id-ID"/>
              </w:rPr>
              <w:t xml:space="preserve"> fungsi sosial, struktur teks, dan unsur kebahasaa</w:t>
            </w:r>
            <w:r>
              <w:rPr>
                <w:rFonts w:ascii="Times New Roman" w:hAnsi="Times New Roman"/>
                <w:sz w:val="24"/>
                <w:szCs w:val="24"/>
              </w:rPr>
              <w:t>n</w:t>
            </w:r>
            <w:r>
              <w:rPr>
                <w:rFonts w:ascii="Times New Roman" w:hAnsi="Times New Roman"/>
                <w:sz w:val="24"/>
                <w:szCs w:val="24"/>
                <w:lang w:val="id-ID"/>
              </w:rPr>
              <w:t xml:space="preserve"> teks </w:t>
            </w:r>
            <w:r>
              <w:rPr>
                <w:rFonts w:ascii="Times New Roman" w:hAnsi="Times New Roman"/>
                <w:sz w:val="24"/>
                <w:szCs w:val="24"/>
              </w:rPr>
              <w:t>interaksi transaksional lisan dan tulis yang melibatkan tindakan memberi dan meminta informasi terkait keadaan/tindakan/kegiatan/kejadian yang dilakukan/terjadi, rutin maupun tidak rutin, atau menjadi kebenaran umum di waktu lampau, sesuai dengan konteks pengunannya.</w:t>
            </w:r>
          </w:p>
        </w:tc>
        <w:tc>
          <w:tcPr>
            <w:tcW w:w="2368" w:type="dxa"/>
            <w:vMerge w:val="restart"/>
          </w:tcPr>
          <w:p w:rsidR="00114174" w:rsidRDefault="002B22C9">
            <w:pPr>
              <w:rPr>
                <w:rFonts w:ascii="Times New Roman" w:hAnsi="Times New Roman"/>
                <w:sz w:val="24"/>
                <w:szCs w:val="24"/>
              </w:rPr>
            </w:pPr>
            <w:r>
              <w:rPr>
                <w:rFonts w:ascii="Times New Roman" w:hAnsi="Times New Roman"/>
                <w:sz w:val="24"/>
                <w:szCs w:val="24"/>
              </w:rPr>
              <w:t>Teks recount tentang pengalaman pribadi</w:t>
            </w:r>
          </w:p>
        </w:tc>
        <w:tc>
          <w:tcPr>
            <w:tcW w:w="4153" w:type="dxa"/>
          </w:tcPr>
          <w:p w:rsidR="00114174" w:rsidRDefault="002B22C9">
            <w:pPr>
              <w:rPr>
                <w:rFonts w:ascii="Times New Roman" w:hAnsi="Times New Roman"/>
                <w:sz w:val="24"/>
                <w:szCs w:val="24"/>
              </w:rPr>
            </w:pPr>
            <w:r>
              <w:rPr>
                <w:rFonts w:ascii="Times New Roman" w:hAnsi="Times New Roman"/>
                <w:sz w:val="24"/>
                <w:szCs w:val="24"/>
              </w:rPr>
              <w:t>Menemukan gambaran umum</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2B22C9">
            <w:pPr>
              <w:rPr>
                <w:rFonts w:ascii="Times New Roman" w:hAnsi="Times New Roman"/>
                <w:sz w:val="24"/>
                <w:szCs w:val="24"/>
              </w:rPr>
            </w:pPr>
            <w:r>
              <w:rPr>
                <w:rFonts w:ascii="Times New Roman" w:hAnsi="Times New Roman"/>
                <w:sz w:val="24"/>
                <w:szCs w:val="24"/>
              </w:rPr>
              <w:t>14</w:t>
            </w:r>
          </w:p>
        </w:tc>
      </w:tr>
      <w:tr w:rsidR="00114174" w:rsidTr="00CC1E7C">
        <w:tc>
          <w:tcPr>
            <w:tcW w:w="669" w:type="dxa"/>
            <w:vMerge/>
          </w:tcPr>
          <w:p w:rsidR="00114174" w:rsidRDefault="00114174">
            <w:pPr>
              <w:rPr>
                <w:rFonts w:ascii="Times New Roman" w:hAnsi="Times New Roman"/>
                <w:sz w:val="24"/>
                <w:szCs w:val="24"/>
              </w:rPr>
            </w:pPr>
          </w:p>
        </w:tc>
        <w:tc>
          <w:tcPr>
            <w:tcW w:w="5846" w:type="dxa"/>
            <w:vMerge/>
          </w:tcPr>
          <w:p w:rsidR="00114174" w:rsidRDefault="00114174">
            <w:pPr>
              <w:rPr>
                <w:rFonts w:ascii="Times New Roman" w:hAnsi="Times New Roman"/>
                <w:sz w:val="24"/>
                <w:szCs w:val="24"/>
              </w:rPr>
            </w:pPr>
          </w:p>
        </w:tc>
        <w:tc>
          <w:tcPr>
            <w:tcW w:w="2368" w:type="dxa"/>
            <w:vMerge/>
          </w:tcPr>
          <w:p w:rsidR="00114174" w:rsidRDefault="00114174">
            <w:pPr>
              <w:rPr>
                <w:rFonts w:ascii="Times New Roman" w:hAnsi="Times New Roman"/>
                <w:sz w:val="24"/>
                <w:szCs w:val="24"/>
              </w:rPr>
            </w:pPr>
          </w:p>
        </w:tc>
        <w:tc>
          <w:tcPr>
            <w:tcW w:w="4153" w:type="dxa"/>
          </w:tcPr>
          <w:p w:rsidR="00114174" w:rsidRDefault="002B22C9">
            <w:pPr>
              <w:rPr>
                <w:rFonts w:ascii="Times New Roman" w:hAnsi="Times New Roman"/>
                <w:sz w:val="24"/>
                <w:szCs w:val="24"/>
              </w:rPr>
            </w:pPr>
            <w:r>
              <w:rPr>
                <w:rFonts w:ascii="Times New Roman" w:hAnsi="Times New Roman"/>
                <w:sz w:val="24"/>
                <w:szCs w:val="24"/>
              </w:rPr>
              <w:t>Mengidentifikasi persamaan kata</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2B22C9">
            <w:pPr>
              <w:rPr>
                <w:rFonts w:ascii="Times New Roman" w:hAnsi="Times New Roman"/>
                <w:sz w:val="24"/>
                <w:szCs w:val="24"/>
              </w:rPr>
            </w:pPr>
            <w:r>
              <w:rPr>
                <w:rFonts w:ascii="Times New Roman" w:hAnsi="Times New Roman"/>
                <w:sz w:val="24"/>
                <w:szCs w:val="24"/>
              </w:rPr>
              <w:t>15</w:t>
            </w:r>
          </w:p>
        </w:tc>
      </w:tr>
      <w:tr w:rsidR="00114174" w:rsidTr="00CC1E7C">
        <w:tc>
          <w:tcPr>
            <w:tcW w:w="669" w:type="dxa"/>
            <w:vMerge/>
          </w:tcPr>
          <w:p w:rsidR="00114174" w:rsidRDefault="00114174">
            <w:pPr>
              <w:rPr>
                <w:rFonts w:ascii="Times New Roman" w:hAnsi="Times New Roman"/>
                <w:sz w:val="24"/>
                <w:szCs w:val="24"/>
              </w:rPr>
            </w:pPr>
          </w:p>
        </w:tc>
        <w:tc>
          <w:tcPr>
            <w:tcW w:w="5846" w:type="dxa"/>
            <w:vMerge/>
          </w:tcPr>
          <w:p w:rsidR="00114174" w:rsidRDefault="00114174">
            <w:pPr>
              <w:rPr>
                <w:rFonts w:ascii="Times New Roman" w:hAnsi="Times New Roman"/>
                <w:sz w:val="24"/>
                <w:szCs w:val="24"/>
              </w:rPr>
            </w:pPr>
          </w:p>
        </w:tc>
        <w:tc>
          <w:tcPr>
            <w:tcW w:w="2368" w:type="dxa"/>
            <w:vMerge/>
          </w:tcPr>
          <w:p w:rsidR="00114174" w:rsidRDefault="00114174">
            <w:pPr>
              <w:rPr>
                <w:rFonts w:ascii="Times New Roman" w:hAnsi="Times New Roman"/>
                <w:sz w:val="24"/>
                <w:szCs w:val="24"/>
              </w:rPr>
            </w:pPr>
          </w:p>
        </w:tc>
        <w:tc>
          <w:tcPr>
            <w:tcW w:w="4153" w:type="dxa"/>
          </w:tcPr>
          <w:p w:rsidR="00114174" w:rsidRDefault="002B22C9">
            <w:pPr>
              <w:rPr>
                <w:rFonts w:ascii="Times New Roman" w:hAnsi="Times New Roman"/>
                <w:sz w:val="24"/>
                <w:szCs w:val="24"/>
              </w:rPr>
            </w:pPr>
            <w:r>
              <w:rPr>
                <w:rFonts w:ascii="Times New Roman" w:hAnsi="Times New Roman"/>
                <w:sz w:val="24"/>
                <w:szCs w:val="24"/>
              </w:rPr>
              <w:t>Menemukan informasi rinci</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2B22C9">
            <w:pPr>
              <w:rPr>
                <w:rFonts w:ascii="Times New Roman" w:hAnsi="Times New Roman"/>
                <w:sz w:val="24"/>
                <w:szCs w:val="24"/>
              </w:rPr>
            </w:pPr>
            <w:r>
              <w:rPr>
                <w:rFonts w:ascii="Times New Roman" w:hAnsi="Times New Roman"/>
                <w:sz w:val="24"/>
                <w:szCs w:val="24"/>
              </w:rPr>
              <w:t>16</w:t>
            </w:r>
          </w:p>
        </w:tc>
      </w:tr>
      <w:tr w:rsidR="00114174" w:rsidTr="00CC1E7C">
        <w:tc>
          <w:tcPr>
            <w:tcW w:w="669" w:type="dxa"/>
            <w:vMerge/>
          </w:tcPr>
          <w:p w:rsidR="00114174" w:rsidRDefault="00114174">
            <w:pPr>
              <w:rPr>
                <w:rFonts w:ascii="Times New Roman" w:hAnsi="Times New Roman"/>
                <w:sz w:val="24"/>
                <w:szCs w:val="24"/>
              </w:rPr>
            </w:pPr>
          </w:p>
        </w:tc>
        <w:tc>
          <w:tcPr>
            <w:tcW w:w="5846" w:type="dxa"/>
            <w:vMerge/>
          </w:tcPr>
          <w:p w:rsidR="00114174" w:rsidRDefault="00114174">
            <w:pPr>
              <w:rPr>
                <w:rFonts w:ascii="Times New Roman" w:hAnsi="Times New Roman"/>
                <w:sz w:val="24"/>
                <w:szCs w:val="24"/>
              </w:rPr>
            </w:pPr>
          </w:p>
        </w:tc>
        <w:tc>
          <w:tcPr>
            <w:tcW w:w="2368" w:type="dxa"/>
            <w:vMerge w:val="restart"/>
          </w:tcPr>
          <w:p w:rsidR="00114174" w:rsidRDefault="002B22C9">
            <w:pPr>
              <w:rPr>
                <w:rFonts w:ascii="Times New Roman" w:hAnsi="Times New Roman"/>
                <w:sz w:val="24"/>
                <w:szCs w:val="24"/>
              </w:rPr>
            </w:pPr>
            <w:r>
              <w:rPr>
                <w:rFonts w:ascii="Times New Roman" w:hAnsi="Times New Roman"/>
                <w:sz w:val="24"/>
                <w:szCs w:val="24"/>
              </w:rPr>
              <w:t>Teks recount tentang pengalaman pribadi</w:t>
            </w:r>
          </w:p>
        </w:tc>
        <w:tc>
          <w:tcPr>
            <w:tcW w:w="4153" w:type="dxa"/>
          </w:tcPr>
          <w:p w:rsidR="00114174" w:rsidRDefault="00CC1E7C">
            <w:pPr>
              <w:rPr>
                <w:rFonts w:ascii="Times New Roman" w:hAnsi="Times New Roman"/>
                <w:sz w:val="24"/>
              </w:rPr>
            </w:pPr>
            <w:r>
              <w:rPr>
                <w:rFonts w:ascii="Times New Roman" w:hAnsi="Times New Roman"/>
                <w:sz w:val="24"/>
              </w:rPr>
              <w:t>Mengidentifikasi fungsi sosial</w:t>
            </w:r>
            <w:r w:rsidR="002B22C9">
              <w:rPr>
                <w:rFonts w:ascii="Times New Roman" w:hAnsi="Times New Roman"/>
                <w:sz w:val="24"/>
              </w:rPr>
              <w:t xml:space="preserve"> teks</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2B22C9">
            <w:pPr>
              <w:rPr>
                <w:rFonts w:ascii="Times New Roman" w:hAnsi="Times New Roman"/>
                <w:sz w:val="24"/>
                <w:szCs w:val="24"/>
              </w:rPr>
            </w:pPr>
            <w:r>
              <w:rPr>
                <w:rFonts w:ascii="Times New Roman" w:hAnsi="Times New Roman"/>
                <w:sz w:val="24"/>
                <w:szCs w:val="24"/>
              </w:rPr>
              <w:t>17</w:t>
            </w:r>
          </w:p>
        </w:tc>
      </w:tr>
      <w:tr w:rsidR="00114174" w:rsidTr="00CC1E7C">
        <w:tc>
          <w:tcPr>
            <w:tcW w:w="669" w:type="dxa"/>
            <w:vMerge/>
          </w:tcPr>
          <w:p w:rsidR="00114174" w:rsidRDefault="00114174">
            <w:pPr>
              <w:rPr>
                <w:rFonts w:ascii="Times New Roman" w:hAnsi="Times New Roman"/>
                <w:sz w:val="24"/>
                <w:szCs w:val="24"/>
              </w:rPr>
            </w:pPr>
          </w:p>
        </w:tc>
        <w:tc>
          <w:tcPr>
            <w:tcW w:w="5846" w:type="dxa"/>
            <w:vMerge/>
          </w:tcPr>
          <w:p w:rsidR="00114174" w:rsidRDefault="00114174">
            <w:pPr>
              <w:rPr>
                <w:rFonts w:ascii="Times New Roman" w:hAnsi="Times New Roman"/>
                <w:sz w:val="24"/>
                <w:szCs w:val="24"/>
              </w:rPr>
            </w:pPr>
          </w:p>
        </w:tc>
        <w:tc>
          <w:tcPr>
            <w:tcW w:w="2368" w:type="dxa"/>
            <w:vMerge/>
          </w:tcPr>
          <w:p w:rsidR="00114174" w:rsidRDefault="00114174">
            <w:pPr>
              <w:rPr>
                <w:rFonts w:ascii="Times New Roman" w:hAnsi="Times New Roman"/>
                <w:sz w:val="24"/>
                <w:szCs w:val="24"/>
              </w:rPr>
            </w:pPr>
          </w:p>
        </w:tc>
        <w:tc>
          <w:tcPr>
            <w:tcW w:w="4153" w:type="dxa"/>
          </w:tcPr>
          <w:p w:rsidR="00114174" w:rsidRDefault="002B22C9">
            <w:pPr>
              <w:rPr>
                <w:rFonts w:ascii="Times New Roman" w:hAnsi="Times New Roman"/>
                <w:sz w:val="24"/>
              </w:rPr>
            </w:pPr>
            <w:r>
              <w:rPr>
                <w:rFonts w:ascii="Times New Roman" w:hAnsi="Times New Roman"/>
                <w:sz w:val="24"/>
              </w:rPr>
              <w:t>Mengidentifikasi informasi rinci tersirat</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2B22C9">
            <w:pPr>
              <w:rPr>
                <w:rFonts w:ascii="Times New Roman" w:hAnsi="Times New Roman"/>
                <w:sz w:val="24"/>
                <w:szCs w:val="24"/>
              </w:rPr>
            </w:pPr>
            <w:r>
              <w:rPr>
                <w:rFonts w:ascii="Times New Roman" w:hAnsi="Times New Roman"/>
                <w:sz w:val="24"/>
                <w:szCs w:val="24"/>
              </w:rPr>
              <w:t>18</w:t>
            </w:r>
          </w:p>
        </w:tc>
      </w:tr>
      <w:tr w:rsidR="00114174" w:rsidTr="00CC1E7C">
        <w:tc>
          <w:tcPr>
            <w:tcW w:w="669" w:type="dxa"/>
            <w:vMerge/>
          </w:tcPr>
          <w:p w:rsidR="00114174" w:rsidRDefault="00114174">
            <w:pPr>
              <w:rPr>
                <w:rFonts w:ascii="Times New Roman" w:hAnsi="Times New Roman"/>
                <w:sz w:val="24"/>
                <w:szCs w:val="24"/>
              </w:rPr>
            </w:pPr>
          </w:p>
        </w:tc>
        <w:tc>
          <w:tcPr>
            <w:tcW w:w="5846" w:type="dxa"/>
            <w:vMerge/>
          </w:tcPr>
          <w:p w:rsidR="00114174" w:rsidRDefault="00114174">
            <w:pPr>
              <w:rPr>
                <w:rFonts w:ascii="Times New Roman" w:hAnsi="Times New Roman"/>
                <w:sz w:val="24"/>
                <w:szCs w:val="24"/>
              </w:rPr>
            </w:pPr>
          </w:p>
        </w:tc>
        <w:tc>
          <w:tcPr>
            <w:tcW w:w="2368" w:type="dxa"/>
            <w:vMerge/>
          </w:tcPr>
          <w:p w:rsidR="00114174" w:rsidRDefault="00114174">
            <w:pPr>
              <w:rPr>
                <w:rFonts w:ascii="Times New Roman" w:hAnsi="Times New Roman"/>
                <w:sz w:val="24"/>
                <w:szCs w:val="24"/>
              </w:rPr>
            </w:pPr>
          </w:p>
        </w:tc>
        <w:tc>
          <w:tcPr>
            <w:tcW w:w="4153" w:type="dxa"/>
          </w:tcPr>
          <w:p w:rsidR="00114174" w:rsidRDefault="002B22C9">
            <w:pPr>
              <w:rPr>
                <w:rFonts w:ascii="Times New Roman" w:hAnsi="Times New Roman"/>
                <w:sz w:val="24"/>
              </w:rPr>
            </w:pPr>
            <w:r>
              <w:rPr>
                <w:rFonts w:ascii="Times New Roman" w:hAnsi="Times New Roman"/>
                <w:sz w:val="24"/>
              </w:rPr>
              <w:t>Mengidentifikasi informasi rinci tersurat</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2B22C9">
            <w:pPr>
              <w:rPr>
                <w:rFonts w:ascii="Times New Roman" w:hAnsi="Times New Roman"/>
                <w:sz w:val="24"/>
                <w:szCs w:val="24"/>
              </w:rPr>
            </w:pPr>
            <w:r>
              <w:rPr>
                <w:rFonts w:ascii="Times New Roman" w:hAnsi="Times New Roman"/>
                <w:sz w:val="24"/>
                <w:szCs w:val="24"/>
              </w:rPr>
              <w:t>19</w:t>
            </w:r>
          </w:p>
        </w:tc>
      </w:tr>
      <w:tr w:rsidR="00114174" w:rsidTr="00CC1E7C">
        <w:tc>
          <w:tcPr>
            <w:tcW w:w="669" w:type="dxa"/>
            <w:vMerge/>
          </w:tcPr>
          <w:p w:rsidR="00114174" w:rsidRDefault="00114174">
            <w:pPr>
              <w:rPr>
                <w:rFonts w:ascii="Times New Roman" w:hAnsi="Times New Roman"/>
                <w:sz w:val="24"/>
                <w:szCs w:val="24"/>
              </w:rPr>
            </w:pPr>
          </w:p>
        </w:tc>
        <w:tc>
          <w:tcPr>
            <w:tcW w:w="5846" w:type="dxa"/>
            <w:vMerge/>
          </w:tcPr>
          <w:p w:rsidR="00114174" w:rsidRDefault="00114174">
            <w:pPr>
              <w:rPr>
                <w:rFonts w:ascii="Times New Roman" w:hAnsi="Times New Roman"/>
                <w:sz w:val="24"/>
                <w:szCs w:val="24"/>
              </w:rPr>
            </w:pPr>
          </w:p>
        </w:tc>
        <w:tc>
          <w:tcPr>
            <w:tcW w:w="2368" w:type="dxa"/>
            <w:vMerge/>
          </w:tcPr>
          <w:p w:rsidR="00114174" w:rsidRDefault="00114174">
            <w:pPr>
              <w:rPr>
                <w:rFonts w:ascii="Times New Roman" w:hAnsi="Times New Roman"/>
                <w:sz w:val="24"/>
                <w:szCs w:val="24"/>
              </w:rPr>
            </w:pPr>
          </w:p>
        </w:tc>
        <w:tc>
          <w:tcPr>
            <w:tcW w:w="4153" w:type="dxa"/>
          </w:tcPr>
          <w:p w:rsidR="00114174" w:rsidRDefault="002B22C9">
            <w:pPr>
              <w:rPr>
                <w:rFonts w:ascii="Times New Roman" w:hAnsi="Times New Roman"/>
                <w:sz w:val="24"/>
              </w:rPr>
            </w:pPr>
            <w:r>
              <w:rPr>
                <w:rFonts w:ascii="Times New Roman" w:hAnsi="Times New Roman"/>
                <w:sz w:val="24"/>
              </w:rPr>
              <w:t>Rujukan kata</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tc>
        <w:tc>
          <w:tcPr>
            <w:tcW w:w="1596" w:type="dxa"/>
          </w:tcPr>
          <w:p w:rsidR="00114174" w:rsidRDefault="002B22C9">
            <w:pPr>
              <w:rPr>
                <w:rFonts w:ascii="Times New Roman" w:hAnsi="Times New Roman"/>
                <w:sz w:val="24"/>
                <w:szCs w:val="24"/>
              </w:rPr>
            </w:pPr>
            <w:r>
              <w:rPr>
                <w:rFonts w:ascii="Times New Roman" w:hAnsi="Times New Roman"/>
                <w:sz w:val="24"/>
                <w:szCs w:val="24"/>
              </w:rPr>
              <w:t>20</w:t>
            </w:r>
          </w:p>
        </w:tc>
      </w:tr>
      <w:tr w:rsidR="00114174" w:rsidTr="00CC1E7C">
        <w:tc>
          <w:tcPr>
            <w:tcW w:w="669" w:type="dxa"/>
            <w:vMerge w:val="restart"/>
          </w:tcPr>
          <w:p w:rsidR="00114174" w:rsidRDefault="002B22C9">
            <w:pPr>
              <w:jc w:val="center"/>
              <w:rPr>
                <w:rFonts w:ascii="Times New Roman" w:hAnsi="Times New Roman"/>
                <w:sz w:val="24"/>
                <w:szCs w:val="24"/>
              </w:rPr>
            </w:pPr>
            <w:r>
              <w:rPr>
                <w:rFonts w:ascii="Times New Roman" w:hAnsi="Times New Roman"/>
                <w:sz w:val="24"/>
                <w:szCs w:val="24"/>
              </w:rPr>
              <w:t>II</w:t>
            </w:r>
          </w:p>
        </w:tc>
        <w:tc>
          <w:tcPr>
            <w:tcW w:w="5846" w:type="dxa"/>
          </w:tcPr>
          <w:p w:rsidR="00114174" w:rsidRDefault="002B22C9">
            <w:pPr>
              <w:rPr>
                <w:rFonts w:ascii="Times New Roman" w:hAnsi="Times New Roman"/>
                <w:sz w:val="24"/>
                <w:szCs w:val="24"/>
              </w:rPr>
            </w:pPr>
            <w:r>
              <w:rPr>
                <w:rFonts w:ascii="Times New Roman" w:hAnsi="Times New Roman"/>
                <w:sz w:val="24"/>
                <w:szCs w:val="24"/>
              </w:rPr>
              <w:t xml:space="preserve">4.10 Menyusun teks interaksi transaksional lisan dan tulis sangat pendek dan sederhana yang melibatkan tindakan memberi dan meminta informasi terkait keadaan/tindakan/kegiatan/kejadian yang dilakukan/terjadi, rutin maupun tidak rutin, atau menjadi </w:t>
            </w:r>
            <w:r>
              <w:rPr>
                <w:rFonts w:ascii="Times New Roman" w:hAnsi="Times New Roman"/>
                <w:sz w:val="24"/>
                <w:szCs w:val="24"/>
              </w:rPr>
              <w:lastRenderedPageBreak/>
              <w:t>kebenaran umum di waktu lampau, sesuai dengan konteks pengunannya.</w:t>
            </w:r>
          </w:p>
        </w:tc>
        <w:tc>
          <w:tcPr>
            <w:tcW w:w="2368" w:type="dxa"/>
          </w:tcPr>
          <w:p w:rsidR="00114174" w:rsidRDefault="002B22C9">
            <w:pPr>
              <w:rPr>
                <w:rFonts w:ascii="Times New Roman" w:hAnsi="Times New Roman"/>
                <w:sz w:val="24"/>
                <w:szCs w:val="24"/>
              </w:rPr>
            </w:pPr>
            <w:r>
              <w:rPr>
                <w:rFonts w:ascii="Times New Roman" w:hAnsi="Times New Roman"/>
                <w:sz w:val="24"/>
                <w:szCs w:val="24"/>
              </w:rPr>
              <w:lastRenderedPageBreak/>
              <w:t>Simple Past Tense</w:t>
            </w:r>
          </w:p>
        </w:tc>
        <w:tc>
          <w:tcPr>
            <w:tcW w:w="4153" w:type="dxa"/>
          </w:tcPr>
          <w:p w:rsidR="00114174" w:rsidRDefault="002B22C9">
            <w:pPr>
              <w:rPr>
                <w:rFonts w:ascii="Times New Roman" w:hAnsi="Times New Roman"/>
                <w:sz w:val="24"/>
              </w:rPr>
            </w:pPr>
            <w:r>
              <w:rPr>
                <w:rFonts w:ascii="Times New Roman" w:hAnsi="Times New Roman"/>
                <w:sz w:val="24"/>
                <w:szCs w:val="24"/>
              </w:rPr>
              <w:t>Melengkapi teks dengan kata kerja yang tepat</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p w:rsidR="00114174" w:rsidRDefault="002B22C9">
            <w:pPr>
              <w:jc w:val="center"/>
              <w:rPr>
                <w:rFonts w:ascii="Times New Roman" w:hAnsi="Times New Roman"/>
                <w:sz w:val="24"/>
                <w:szCs w:val="24"/>
              </w:rPr>
            </w:pPr>
            <w:r>
              <w:rPr>
                <w:rFonts w:ascii="Times New Roman" w:hAnsi="Times New Roman"/>
                <w:sz w:val="24"/>
                <w:szCs w:val="24"/>
              </w:rPr>
              <w:t>complex</w:t>
            </w:r>
          </w:p>
        </w:tc>
        <w:tc>
          <w:tcPr>
            <w:tcW w:w="1596" w:type="dxa"/>
          </w:tcPr>
          <w:p w:rsidR="00114174" w:rsidRDefault="002B22C9">
            <w:pPr>
              <w:rPr>
                <w:rFonts w:ascii="Times New Roman" w:hAnsi="Times New Roman"/>
                <w:sz w:val="24"/>
                <w:szCs w:val="24"/>
              </w:rPr>
            </w:pPr>
            <w:r>
              <w:rPr>
                <w:rFonts w:ascii="Times New Roman" w:hAnsi="Times New Roman"/>
                <w:sz w:val="24"/>
                <w:szCs w:val="24"/>
              </w:rPr>
              <w:t>1,2,3,4,5,6</w:t>
            </w:r>
          </w:p>
        </w:tc>
      </w:tr>
      <w:tr w:rsidR="00114174" w:rsidTr="00CC1E7C">
        <w:tc>
          <w:tcPr>
            <w:tcW w:w="669" w:type="dxa"/>
            <w:vMerge/>
          </w:tcPr>
          <w:p w:rsidR="00114174" w:rsidRDefault="00114174">
            <w:pPr>
              <w:rPr>
                <w:rFonts w:ascii="Times New Roman" w:hAnsi="Times New Roman"/>
                <w:sz w:val="24"/>
                <w:szCs w:val="24"/>
              </w:rPr>
            </w:pPr>
          </w:p>
        </w:tc>
        <w:tc>
          <w:tcPr>
            <w:tcW w:w="5846" w:type="dxa"/>
            <w:vMerge w:val="restart"/>
          </w:tcPr>
          <w:p w:rsidR="00114174" w:rsidRDefault="002B22C9">
            <w:pPr>
              <w:rPr>
                <w:rFonts w:ascii="Times New Roman" w:hAnsi="Times New Roman"/>
                <w:sz w:val="24"/>
                <w:szCs w:val="24"/>
              </w:rPr>
            </w:pPr>
            <w:r>
              <w:rPr>
                <w:rFonts w:ascii="Times New Roman" w:hAnsi="Times New Roman"/>
                <w:sz w:val="24"/>
                <w:szCs w:val="24"/>
              </w:rPr>
              <w:t>4.9 Menyusun teks interaksi transaksional lisan dan tulis sangat pendek dan sederhana yang melibatkan tindakan memberi dan meminta informasi terkait perbandingan, jumlah dan sifat orang, binatang, benda, sesuai dengan konteks penggunaannya.</w:t>
            </w:r>
          </w:p>
          <w:p w:rsidR="00114174" w:rsidRDefault="00114174">
            <w:pPr>
              <w:rPr>
                <w:rFonts w:ascii="Times New Roman" w:hAnsi="Times New Roman"/>
                <w:sz w:val="24"/>
                <w:szCs w:val="24"/>
              </w:rPr>
            </w:pPr>
          </w:p>
        </w:tc>
        <w:tc>
          <w:tcPr>
            <w:tcW w:w="2368" w:type="dxa"/>
            <w:vMerge w:val="restart"/>
          </w:tcPr>
          <w:p w:rsidR="00114174" w:rsidRDefault="002B22C9">
            <w:pPr>
              <w:tabs>
                <w:tab w:val="left" w:pos="2520"/>
                <w:tab w:val="left" w:pos="3060"/>
                <w:tab w:val="left" w:pos="11880"/>
                <w:tab w:val="left" w:pos="14220"/>
                <w:tab w:val="left" w:pos="14490"/>
                <w:tab w:val="left" w:pos="14670"/>
                <w:tab w:val="left" w:pos="14940"/>
              </w:tabs>
              <w:rPr>
                <w:rFonts w:ascii="Times New Roman" w:hAnsi="Times New Roman"/>
                <w:sz w:val="24"/>
                <w:szCs w:val="24"/>
              </w:rPr>
            </w:pPr>
            <w:r>
              <w:rPr>
                <w:rFonts w:ascii="Times New Roman" w:hAnsi="Times New Roman"/>
                <w:sz w:val="24"/>
                <w:szCs w:val="24"/>
              </w:rPr>
              <w:t>Degrees of Comparison</w:t>
            </w:r>
          </w:p>
          <w:p w:rsidR="00114174" w:rsidRDefault="00114174">
            <w:pPr>
              <w:rPr>
                <w:rFonts w:ascii="Times New Roman" w:hAnsi="Times New Roman"/>
              </w:rPr>
            </w:pPr>
          </w:p>
        </w:tc>
        <w:tc>
          <w:tcPr>
            <w:tcW w:w="4153" w:type="dxa"/>
          </w:tcPr>
          <w:p w:rsidR="00114174" w:rsidRDefault="002B22C9">
            <w:pPr>
              <w:rPr>
                <w:rFonts w:ascii="Times New Roman" w:hAnsi="Times New Roman"/>
                <w:sz w:val="24"/>
              </w:rPr>
            </w:pPr>
            <w:r>
              <w:rPr>
                <w:rFonts w:ascii="Times New Roman" w:hAnsi="Times New Roman"/>
                <w:sz w:val="24"/>
                <w:szCs w:val="24"/>
              </w:rPr>
              <w:t>Melengkapi dialog sederhana dengan menggunakan tingkatan perbandingan</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p w:rsidR="00114174" w:rsidRDefault="002B22C9">
            <w:pPr>
              <w:jc w:val="center"/>
              <w:rPr>
                <w:rFonts w:ascii="Times New Roman" w:hAnsi="Times New Roman"/>
                <w:sz w:val="24"/>
                <w:szCs w:val="24"/>
              </w:rPr>
            </w:pPr>
            <w:r>
              <w:rPr>
                <w:rFonts w:ascii="Times New Roman" w:hAnsi="Times New Roman"/>
                <w:sz w:val="24"/>
                <w:szCs w:val="24"/>
              </w:rPr>
              <w:t>complex</w:t>
            </w:r>
          </w:p>
        </w:tc>
        <w:tc>
          <w:tcPr>
            <w:tcW w:w="1596" w:type="dxa"/>
          </w:tcPr>
          <w:p w:rsidR="00114174" w:rsidRDefault="002B22C9">
            <w:pPr>
              <w:rPr>
                <w:rFonts w:ascii="Times New Roman" w:hAnsi="Times New Roman"/>
                <w:sz w:val="24"/>
                <w:szCs w:val="24"/>
              </w:rPr>
            </w:pPr>
            <w:r>
              <w:rPr>
                <w:rFonts w:ascii="Times New Roman" w:hAnsi="Times New Roman"/>
                <w:sz w:val="24"/>
                <w:szCs w:val="24"/>
              </w:rPr>
              <w:t>7,8</w:t>
            </w:r>
          </w:p>
        </w:tc>
      </w:tr>
      <w:tr w:rsidR="00114174" w:rsidTr="00CC1E7C">
        <w:tc>
          <w:tcPr>
            <w:tcW w:w="669" w:type="dxa"/>
            <w:vMerge/>
          </w:tcPr>
          <w:p w:rsidR="00114174" w:rsidRDefault="00114174">
            <w:pPr>
              <w:rPr>
                <w:rFonts w:ascii="Times New Roman" w:hAnsi="Times New Roman"/>
                <w:sz w:val="24"/>
                <w:szCs w:val="24"/>
              </w:rPr>
            </w:pPr>
          </w:p>
        </w:tc>
        <w:tc>
          <w:tcPr>
            <w:tcW w:w="5846" w:type="dxa"/>
            <w:vMerge/>
          </w:tcPr>
          <w:p w:rsidR="00114174" w:rsidRDefault="00114174">
            <w:pPr>
              <w:rPr>
                <w:rFonts w:ascii="Times New Roman" w:hAnsi="Times New Roman"/>
                <w:sz w:val="24"/>
                <w:szCs w:val="24"/>
              </w:rPr>
            </w:pPr>
          </w:p>
        </w:tc>
        <w:tc>
          <w:tcPr>
            <w:tcW w:w="2368" w:type="dxa"/>
            <w:vMerge/>
          </w:tcPr>
          <w:p w:rsidR="00114174" w:rsidRDefault="00114174">
            <w:pPr>
              <w:rPr>
                <w:rFonts w:ascii="Times New Roman" w:hAnsi="Times New Roman"/>
              </w:rPr>
            </w:pPr>
          </w:p>
        </w:tc>
        <w:tc>
          <w:tcPr>
            <w:tcW w:w="4153" w:type="dxa"/>
          </w:tcPr>
          <w:p w:rsidR="00114174" w:rsidRDefault="002B22C9">
            <w:pPr>
              <w:rPr>
                <w:rFonts w:ascii="Times New Roman" w:hAnsi="Times New Roman"/>
                <w:sz w:val="24"/>
                <w:szCs w:val="24"/>
              </w:rPr>
            </w:pPr>
            <w:r>
              <w:rPr>
                <w:rFonts w:ascii="Times New Roman" w:hAnsi="Times New Roman"/>
                <w:sz w:val="24"/>
                <w:szCs w:val="24"/>
              </w:rPr>
              <w:t>Melengkapi kalimat menggunakan tingkatan perbandingan yang paling tepat</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PG</w:t>
            </w:r>
          </w:p>
          <w:p w:rsidR="00114174" w:rsidRDefault="002B22C9">
            <w:pPr>
              <w:jc w:val="center"/>
              <w:rPr>
                <w:rFonts w:ascii="Times New Roman" w:hAnsi="Times New Roman"/>
                <w:sz w:val="24"/>
                <w:szCs w:val="24"/>
              </w:rPr>
            </w:pPr>
            <w:r>
              <w:rPr>
                <w:rFonts w:ascii="Times New Roman" w:hAnsi="Times New Roman"/>
                <w:sz w:val="24"/>
                <w:szCs w:val="24"/>
              </w:rPr>
              <w:t>complex</w:t>
            </w:r>
          </w:p>
        </w:tc>
        <w:tc>
          <w:tcPr>
            <w:tcW w:w="1596" w:type="dxa"/>
          </w:tcPr>
          <w:p w:rsidR="00114174" w:rsidRDefault="002B22C9">
            <w:pPr>
              <w:rPr>
                <w:rFonts w:ascii="Times New Roman" w:hAnsi="Times New Roman"/>
                <w:sz w:val="24"/>
                <w:szCs w:val="24"/>
              </w:rPr>
            </w:pPr>
            <w:r>
              <w:rPr>
                <w:rFonts w:ascii="Times New Roman" w:hAnsi="Times New Roman"/>
                <w:sz w:val="24"/>
                <w:szCs w:val="24"/>
              </w:rPr>
              <w:t>9,10</w:t>
            </w:r>
          </w:p>
        </w:tc>
      </w:tr>
      <w:tr w:rsidR="00114174" w:rsidTr="00CC1E7C">
        <w:tc>
          <w:tcPr>
            <w:tcW w:w="669" w:type="dxa"/>
          </w:tcPr>
          <w:p w:rsidR="00114174" w:rsidRDefault="002B22C9">
            <w:pPr>
              <w:jc w:val="center"/>
              <w:rPr>
                <w:rFonts w:ascii="Times New Roman" w:hAnsi="Times New Roman"/>
                <w:sz w:val="24"/>
                <w:szCs w:val="24"/>
              </w:rPr>
            </w:pPr>
            <w:r>
              <w:rPr>
                <w:rFonts w:ascii="Times New Roman" w:hAnsi="Times New Roman"/>
                <w:sz w:val="24"/>
                <w:szCs w:val="24"/>
              </w:rPr>
              <w:t>III</w:t>
            </w:r>
          </w:p>
        </w:tc>
        <w:tc>
          <w:tcPr>
            <w:tcW w:w="5846" w:type="dxa"/>
          </w:tcPr>
          <w:p w:rsidR="00114174" w:rsidRDefault="002B22C9">
            <w:pPr>
              <w:rPr>
                <w:rFonts w:ascii="Times New Roman" w:hAnsi="Times New Roman"/>
                <w:sz w:val="24"/>
                <w:szCs w:val="24"/>
              </w:rPr>
            </w:pPr>
            <w:r>
              <w:rPr>
                <w:rFonts w:ascii="Times New Roman" w:hAnsi="Times New Roman"/>
                <w:sz w:val="24"/>
                <w:szCs w:val="24"/>
                <w:lang w:val="id-ID"/>
              </w:rPr>
              <w:t>3.</w:t>
            </w:r>
            <w:r>
              <w:rPr>
                <w:rFonts w:ascii="Times New Roman" w:hAnsi="Times New Roman"/>
                <w:sz w:val="24"/>
                <w:szCs w:val="24"/>
              </w:rPr>
              <w:t>10</w:t>
            </w:r>
            <w:r>
              <w:rPr>
                <w:rFonts w:ascii="Times New Roman" w:hAnsi="Times New Roman"/>
                <w:sz w:val="24"/>
                <w:szCs w:val="24"/>
                <w:lang w:val="id-ID"/>
              </w:rPr>
              <w:t xml:space="preserve"> Me</w:t>
            </w:r>
            <w:r>
              <w:rPr>
                <w:rFonts w:ascii="Times New Roman" w:hAnsi="Times New Roman"/>
                <w:sz w:val="24"/>
                <w:szCs w:val="24"/>
              </w:rPr>
              <w:t>nerapkan</w:t>
            </w:r>
            <w:r>
              <w:rPr>
                <w:rFonts w:ascii="Times New Roman" w:hAnsi="Times New Roman"/>
                <w:sz w:val="24"/>
                <w:szCs w:val="24"/>
                <w:lang w:val="id-ID"/>
              </w:rPr>
              <w:t xml:space="preserve"> fungsi sosial, struktur teks, dan unsur kebahasaa</w:t>
            </w:r>
            <w:r>
              <w:rPr>
                <w:rFonts w:ascii="Times New Roman" w:hAnsi="Times New Roman"/>
                <w:sz w:val="24"/>
                <w:szCs w:val="24"/>
              </w:rPr>
              <w:t>n</w:t>
            </w:r>
            <w:r>
              <w:rPr>
                <w:rFonts w:ascii="Times New Roman" w:hAnsi="Times New Roman"/>
                <w:sz w:val="24"/>
                <w:szCs w:val="24"/>
                <w:lang w:val="id-ID"/>
              </w:rPr>
              <w:t xml:space="preserve"> teks </w:t>
            </w:r>
            <w:r>
              <w:rPr>
                <w:rFonts w:ascii="Times New Roman" w:hAnsi="Times New Roman"/>
                <w:sz w:val="24"/>
                <w:szCs w:val="24"/>
              </w:rPr>
              <w:t>interaksi transaksional lisan dan tulis yang melibatkan tindakan memberi dan meminta informasi terkait keadaan/tindakan/kegiatan/kejadian yang dilakukan/terjadi, rutin maupun tidak rutin, atau menjadi kebenaran umum di waktu lampau, sesuai dengan konteks pengunannya.</w:t>
            </w:r>
          </w:p>
        </w:tc>
        <w:tc>
          <w:tcPr>
            <w:tcW w:w="2368" w:type="dxa"/>
          </w:tcPr>
          <w:p w:rsidR="00114174" w:rsidRDefault="002B22C9">
            <w:pPr>
              <w:rPr>
                <w:rFonts w:ascii="Times New Roman" w:hAnsi="Times New Roman"/>
                <w:sz w:val="24"/>
                <w:szCs w:val="24"/>
              </w:rPr>
            </w:pPr>
            <w:r>
              <w:rPr>
                <w:rFonts w:ascii="Times New Roman" w:hAnsi="Times New Roman"/>
                <w:sz w:val="24"/>
                <w:szCs w:val="24"/>
              </w:rPr>
              <w:t>Simple Past Tense</w:t>
            </w:r>
          </w:p>
        </w:tc>
        <w:tc>
          <w:tcPr>
            <w:tcW w:w="4153" w:type="dxa"/>
          </w:tcPr>
          <w:p w:rsidR="00114174" w:rsidRDefault="002B22C9">
            <w:pPr>
              <w:rPr>
                <w:rFonts w:ascii="Times New Roman" w:hAnsi="Times New Roman"/>
                <w:sz w:val="24"/>
              </w:rPr>
            </w:pPr>
            <w:r>
              <w:rPr>
                <w:rFonts w:ascii="Times New Roman" w:hAnsi="Times New Roman"/>
                <w:sz w:val="24"/>
                <w:szCs w:val="24"/>
              </w:rPr>
              <w:t>Disajikan kalimat dengan menggunakan simple past tense, siswa mengidentifikasi kata kerja yang tepat untuk melengkapi kalimat tersebut dengan cara menjodohkan dengan jawaban yang tersedia.</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Matching</w:t>
            </w:r>
          </w:p>
        </w:tc>
        <w:tc>
          <w:tcPr>
            <w:tcW w:w="1596" w:type="dxa"/>
          </w:tcPr>
          <w:p w:rsidR="00114174" w:rsidRDefault="002B22C9">
            <w:pPr>
              <w:rPr>
                <w:rFonts w:ascii="Times New Roman" w:hAnsi="Times New Roman"/>
                <w:sz w:val="24"/>
                <w:szCs w:val="24"/>
              </w:rPr>
            </w:pPr>
            <w:r>
              <w:rPr>
                <w:rFonts w:ascii="Times New Roman" w:hAnsi="Times New Roman"/>
                <w:sz w:val="24"/>
                <w:szCs w:val="24"/>
              </w:rPr>
              <w:t>1,2,3,4,5</w:t>
            </w:r>
          </w:p>
        </w:tc>
      </w:tr>
      <w:tr w:rsidR="00114174" w:rsidTr="00CC1E7C">
        <w:trPr>
          <w:trHeight w:val="2072"/>
        </w:trPr>
        <w:tc>
          <w:tcPr>
            <w:tcW w:w="669" w:type="dxa"/>
          </w:tcPr>
          <w:p w:rsidR="00114174" w:rsidRDefault="002B22C9">
            <w:pPr>
              <w:jc w:val="center"/>
              <w:rPr>
                <w:rFonts w:ascii="Times New Roman" w:hAnsi="Times New Roman"/>
                <w:sz w:val="24"/>
                <w:szCs w:val="24"/>
              </w:rPr>
            </w:pPr>
            <w:r>
              <w:rPr>
                <w:rFonts w:ascii="Times New Roman" w:hAnsi="Times New Roman"/>
                <w:sz w:val="24"/>
                <w:szCs w:val="24"/>
              </w:rPr>
              <w:t>IV</w:t>
            </w:r>
          </w:p>
        </w:tc>
        <w:tc>
          <w:tcPr>
            <w:tcW w:w="5846" w:type="dxa"/>
          </w:tcPr>
          <w:p w:rsidR="00114174" w:rsidRDefault="002B22C9">
            <w:pPr>
              <w:rPr>
                <w:rFonts w:ascii="Times New Roman" w:hAnsi="Times New Roman"/>
                <w:sz w:val="24"/>
                <w:szCs w:val="24"/>
              </w:rPr>
            </w:pPr>
            <w:r>
              <w:rPr>
                <w:rFonts w:ascii="Times New Roman" w:hAnsi="Times New Roman"/>
                <w:sz w:val="24"/>
                <w:szCs w:val="24"/>
              </w:rPr>
              <w:t>4.9 Menyusun teks interaksi transaksional lisan dan tulis sangat pendek dan sederhana yang melibatkan tindakan memberi dan meminta informasi terkait perbandingan, jumlah dan sifat orang, binatang, benda, sesuai dengan konteks penggunaannya.</w:t>
            </w:r>
          </w:p>
          <w:p w:rsidR="00114174" w:rsidRDefault="00114174">
            <w:pPr>
              <w:rPr>
                <w:rFonts w:ascii="Times New Roman" w:hAnsi="Times New Roman"/>
                <w:sz w:val="24"/>
                <w:szCs w:val="24"/>
              </w:rPr>
            </w:pPr>
          </w:p>
        </w:tc>
        <w:tc>
          <w:tcPr>
            <w:tcW w:w="2368" w:type="dxa"/>
          </w:tcPr>
          <w:p w:rsidR="00114174" w:rsidRDefault="002B22C9">
            <w:pPr>
              <w:rPr>
                <w:rFonts w:ascii="Times New Roman" w:hAnsi="Times New Roman"/>
                <w:sz w:val="24"/>
                <w:szCs w:val="24"/>
              </w:rPr>
            </w:pPr>
            <w:r>
              <w:rPr>
                <w:rFonts w:ascii="Times New Roman" w:hAnsi="Times New Roman"/>
                <w:sz w:val="24"/>
                <w:szCs w:val="24"/>
              </w:rPr>
              <w:t>Degrees of Comparison</w:t>
            </w:r>
          </w:p>
        </w:tc>
        <w:tc>
          <w:tcPr>
            <w:tcW w:w="4153" w:type="dxa"/>
          </w:tcPr>
          <w:p w:rsidR="00114174" w:rsidRDefault="002B22C9">
            <w:pPr>
              <w:rPr>
                <w:rFonts w:ascii="Times New Roman" w:hAnsi="Times New Roman"/>
                <w:sz w:val="24"/>
              </w:rPr>
            </w:pPr>
            <w:r>
              <w:rPr>
                <w:rFonts w:ascii="Times New Roman" w:hAnsi="Times New Roman"/>
                <w:sz w:val="24"/>
              </w:rPr>
              <w:t>Membuat perbandingan jumlah dan sifat orang dan hewan</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Short essay</w:t>
            </w:r>
          </w:p>
        </w:tc>
        <w:tc>
          <w:tcPr>
            <w:tcW w:w="1596" w:type="dxa"/>
          </w:tcPr>
          <w:p w:rsidR="00114174" w:rsidRDefault="002B22C9">
            <w:pPr>
              <w:rPr>
                <w:rFonts w:ascii="Times New Roman" w:hAnsi="Times New Roman"/>
                <w:sz w:val="24"/>
                <w:szCs w:val="24"/>
              </w:rPr>
            </w:pPr>
            <w:r>
              <w:rPr>
                <w:rFonts w:ascii="Times New Roman" w:hAnsi="Times New Roman"/>
                <w:sz w:val="24"/>
                <w:szCs w:val="24"/>
              </w:rPr>
              <w:t>1, 2</w:t>
            </w:r>
          </w:p>
        </w:tc>
      </w:tr>
      <w:tr w:rsidR="00CC1E7C" w:rsidTr="00CC1E7C">
        <w:trPr>
          <w:trHeight w:val="1467"/>
        </w:trPr>
        <w:tc>
          <w:tcPr>
            <w:tcW w:w="669" w:type="dxa"/>
          </w:tcPr>
          <w:p w:rsidR="00CC1E7C" w:rsidRDefault="00CC1E7C">
            <w:pPr>
              <w:rPr>
                <w:rFonts w:ascii="Times New Roman" w:hAnsi="Times New Roman"/>
                <w:sz w:val="24"/>
                <w:szCs w:val="24"/>
              </w:rPr>
            </w:pPr>
          </w:p>
        </w:tc>
        <w:tc>
          <w:tcPr>
            <w:tcW w:w="5846" w:type="dxa"/>
          </w:tcPr>
          <w:p w:rsidR="00CC1E7C" w:rsidRDefault="00CC1E7C">
            <w:pPr>
              <w:rPr>
                <w:rFonts w:ascii="Times New Roman" w:hAnsi="Times New Roman"/>
                <w:sz w:val="24"/>
                <w:szCs w:val="24"/>
              </w:rPr>
            </w:pPr>
            <w:r>
              <w:rPr>
                <w:rFonts w:ascii="Times New Roman" w:hAnsi="Times New Roman"/>
                <w:sz w:val="24"/>
                <w:szCs w:val="24"/>
              </w:rPr>
              <w:t xml:space="preserve">4.10 Menyusun teks interaksi transaksional lisan dan tulis sangat pendek dan sederhana yang melibatkan tindakan memberi dan meminta informasi terkait keadaan/tindakan/kegiatan/kejadian yang dilakukan/terjadi, rutin maupun tidak rutin, atau menjadi </w:t>
            </w:r>
            <w:r>
              <w:rPr>
                <w:rFonts w:ascii="Times New Roman" w:hAnsi="Times New Roman"/>
                <w:sz w:val="24"/>
                <w:szCs w:val="24"/>
              </w:rPr>
              <w:lastRenderedPageBreak/>
              <w:t>kebenaran umum di waktu lampau, sesuai dengan konteks pengunannya.</w:t>
            </w:r>
          </w:p>
        </w:tc>
        <w:tc>
          <w:tcPr>
            <w:tcW w:w="2368" w:type="dxa"/>
          </w:tcPr>
          <w:p w:rsidR="00CC1E7C" w:rsidRDefault="00CC1E7C">
            <w:pPr>
              <w:rPr>
                <w:rFonts w:ascii="Times New Roman" w:hAnsi="Times New Roman"/>
                <w:sz w:val="24"/>
                <w:szCs w:val="24"/>
              </w:rPr>
            </w:pPr>
            <w:r>
              <w:rPr>
                <w:rFonts w:ascii="Times New Roman" w:hAnsi="Times New Roman"/>
                <w:sz w:val="24"/>
                <w:szCs w:val="24"/>
              </w:rPr>
              <w:lastRenderedPageBreak/>
              <w:t>Simple Past Tense</w:t>
            </w:r>
          </w:p>
        </w:tc>
        <w:tc>
          <w:tcPr>
            <w:tcW w:w="4153" w:type="dxa"/>
          </w:tcPr>
          <w:p w:rsidR="00CC1E7C" w:rsidRDefault="00CC1E7C" w:rsidP="00A6516D">
            <w:pPr>
              <w:rPr>
                <w:rFonts w:ascii="Times New Roman" w:hAnsi="Times New Roman"/>
                <w:sz w:val="24"/>
              </w:rPr>
            </w:pPr>
            <w:r>
              <w:rPr>
                <w:rFonts w:ascii="Times New Roman" w:hAnsi="Times New Roman"/>
                <w:sz w:val="24"/>
              </w:rPr>
              <w:t>Melengkapi kalimat simple past tense</w:t>
            </w:r>
          </w:p>
        </w:tc>
        <w:tc>
          <w:tcPr>
            <w:tcW w:w="1812" w:type="dxa"/>
          </w:tcPr>
          <w:p w:rsidR="00CC1E7C" w:rsidRDefault="00CC1E7C" w:rsidP="001E075F">
            <w:pPr>
              <w:jc w:val="center"/>
              <w:rPr>
                <w:rFonts w:ascii="Times New Roman" w:hAnsi="Times New Roman"/>
                <w:sz w:val="24"/>
                <w:szCs w:val="24"/>
              </w:rPr>
            </w:pPr>
            <w:r>
              <w:rPr>
                <w:rFonts w:ascii="Times New Roman" w:hAnsi="Times New Roman"/>
                <w:sz w:val="24"/>
                <w:szCs w:val="24"/>
              </w:rPr>
              <w:t>Short essay</w:t>
            </w:r>
          </w:p>
        </w:tc>
        <w:tc>
          <w:tcPr>
            <w:tcW w:w="1596" w:type="dxa"/>
          </w:tcPr>
          <w:p w:rsidR="00CC1E7C" w:rsidRDefault="00CC1E7C" w:rsidP="0049355F">
            <w:pPr>
              <w:rPr>
                <w:rFonts w:ascii="Times New Roman" w:hAnsi="Times New Roman"/>
                <w:sz w:val="24"/>
                <w:szCs w:val="24"/>
              </w:rPr>
            </w:pPr>
            <w:r>
              <w:rPr>
                <w:rFonts w:ascii="Times New Roman" w:hAnsi="Times New Roman"/>
                <w:sz w:val="24"/>
                <w:szCs w:val="24"/>
                <w:lang w:val="id-ID"/>
              </w:rPr>
              <w:t>3,</w:t>
            </w:r>
            <w:r>
              <w:rPr>
                <w:rFonts w:ascii="Times New Roman" w:hAnsi="Times New Roman"/>
                <w:sz w:val="24"/>
                <w:szCs w:val="24"/>
              </w:rPr>
              <w:t>4,5</w:t>
            </w:r>
          </w:p>
        </w:tc>
      </w:tr>
      <w:tr w:rsidR="00114174" w:rsidTr="00CC1E7C">
        <w:tc>
          <w:tcPr>
            <w:tcW w:w="669" w:type="dxa"/>
            <w:vMerge w:val="restart"/>
          </w:tcPr>
          <w:p w:rsidR="00114174" w:rsidRDefault="002B22C9">
            <w:pPr>
              <w:jc w:val="center"/>
              <w:rPr>
                <w:rFonts w:ascii="Times New Roman" w:hAnsi="Times New Roman"/>
                <w:sz w:val="24"/>
                <w:szCs w:val="24"/>
              </w:rPr>
            </w:pPr>
            <w:r>
              <w:rPr>
                <w:rFonts w:ascii="Times New Roman" w:hAnsi="Times New Roman"/>
                <w:sz w:val="24"/>
                <w:szCs w:val="24"/>
              </w:rPr>
              <w:lastRenderedPageBreak/>
              <w:t>V</w:t>
            </w:r>
          </w:p>
        </w:tc>
        <w:tc>
          <w:tcPr>
            <w:tcW w:w="5846" w:type="dxa"/>
          </w:tcPr>
          <w:p w:rsidR="00114174" w:rsidRDefault="002B22C9">
            <w:pPr>
              <w:rPr>
                <w:rFonts w:ascii="Times New Roman" w:hAnsi="Times New Roman"/>
                <w:sz w:val="24"/>
                <w:szCs w:val="24"/>
              </w:rPr>
            </w:pPr>
            <w:r>
              <w:rPr>
                <w:rFonts w:ascii="Times New Roman" w:hAnsi="Times New Roman"/>
                <w:sz w:val="24"/>
                <w:szCs w:val="24"/>
              </w:rPr>
              <w:t>4.9 Menyusun teks interaksi transaksional lisan dan tulis sangat pendek dan sederhana yang melibatkan tindakan memberi dan meminta informasi terkait perbandingan, jumlah dan sifat orang, binatang, benda, sesuai dengan konteks penggunaannya.</w:t>
            </w:r>
          </w:p>
          <w:p w:rsidR="00114174" w:rsidRDefault="00114174">
            <w:pPr>
              <w:rPr>
                <w:rFonts w:ascii="Times New Roman" w:hAnsi="Times New Roman"/>
                <w:sz w:val="24"/>
                <w:szCs w:val="24"/>
              </w:rPr>
            </w:pPr>
          </w:p>
        </w:tc>
        <w:tc>
          <w:tcPr>
            <w:tcW w:w="2368" w:type="dxa"/>
          </w:tcPr>
          <w:p w:rsidR="00114174" w:rsidRDefault="002B22C9">
            <w:pPr>
              <w:rPr>
                <w:rFonts w:ascii="Times New Roman" w:hAnsi="Times New Roman"/>
                <w:sz w:val="24"/>
                <w:szCs w:val="24"/>
              </w:rPr>
            </w:pPr>
            <w:r>
              <w:rPr>
                <w:rFonts w:ascii="Times New Roman" w:hAnsi="Times New Roman"/>
                <w:sz w:val="24"/>
                <w:szCs w:val="24"/>
              </w:rPr>
              <w:t>Degrees of Comparison</w:t>
            </w:r>
          </w:p>
        </w:tc>
        <w:tc>
          <w:tcPr>
            <w:tcW w:w="4153" w:type="dxa"/>
          </w:tcPr>
          <w:p w:rsidR="00114174" w:rsidRPr="00CC1E7C" w:rsidRDefault="002B22C9">
            <w:pPr>
              <w:rPr>
                <w:rFonts w:ascii="Times New Roman" w:hAnsi="Times New Roman"/>
                <w:sz w:val="24"/>
                <w:lang w:val="id-ID"/>
              </w:rPr>
            </w:pPr>
            <w:r>
              <w:rPr>
                <w:rFonts w:ascii="Times New Roman" w:hAnsi="Times New Roman"/>
                <w:sz w:val="24"/>
              </w:rPr>
              <w:t xml:space="preserve">Membuat </w:t>
            </w:r>
            <w:r w:rsidR="00CC1E7C">
              <w:rPr>
                <w:rFonts w:ascii="Times New Roman" w:hAnsi="Times New Roman"/>
                <w:sz w:val="24"/>
                <w:lang w:val="id-ID"/>
              </w:rPr>
              <w:t xml:space="preserve">tiga kalimat </w:t>
            </w:r>
            <w:r>
              <w:rPr>
                <w:rFonts w:ascii="Times New Roman" w:hAnsi="Times New Roman"/>
                <w:sz w:val="24"/>
              </w:rPr>
              <w:t xml:space="preserve">perbandingan menggunakan </w:t>
            </w:r>
            <w:r w:rsidR="00CC1E7C">
              <w:rPr>
                <w:rFonts w:ascii="Times New Roman" w:hAnsi="Times New Roman"/>
                <w:sz w:val="24"/>
                <w:lang w:val="id-ID"/>
              </w:rPr>
              <w:t xml:space="preserve">bentuk </w:t>
            </w:r>
            <w:r>
              <w:rPr>
                <w:rFonts w:ascii="Times New Roman" w:hAnsi="Times New Roman"/>
                <w:sz w:val="24"/>
              </w:rPr>
              <w:t xml:space="preserve">comparative </w:t>
            </w:r>
            <w:r w:rsidR="00CC1E7C">
              <w:rPr>
                <w:rFonts w:ascii="Times New Roman" w:hAnsi="Times New Roman"/>
                <w:sz w:val="24"/>
                <w:lang w:val="id-ID"/>
              </w:rPr>
              <w:t>dan superlative</w:t>
            </w:r>
          </w:p>
        </w:tc>
        <w:tc>
          <w:tcPr>
            <w:tcW w:w="1812" w:type="dxa"/>
          </w:tcPr>
          <w:p w:rsidR="00114174" w:rsidRDefault="002B22C9">
            <w:pPr>
              <w:jc w:val="center"/>
              <w:rPr>
                <w:rFonts w:ascii="Times New Roman" w:hAnsi="Times New Roman"/>
                <w:sz w:val="24"/>
                <w:szCs w:val="24"/>
              </w:rPr>
            </w:pPr>
            <w:r>
              <w:rPr>
                <w:rFonts w:ascii="Times New Roman" w:hAnsi="Times New Roman"/>
                <w:sz w:val="24"/>
                <w:szCs w:val="24"/>
              </w:rPr>
              <w:t>Essay</w:t>
            </w:r>
          </w:p>
        </w:tc>
        <w:tc>
          <w:tcPr>
            <w:tcW w:w="1596" w:type="dxa"/>
          </w:tcPr>
          <w:p w:rsidR="00114174" w:rsidRPr="005F09E0" w:rsidRDefault="002B22C9">
            <w:pPr>
              <w:rPr>
                <w:rFonts w:ascii="Times New Roman" w:hAnsi="Times New Roman"/>
                <w:sz w:val="24"/>
                <w:szCs w:val="24"/>
                <w:lang w:val="id-ID"/>
              </w:rPr>
            </w:pPr>
            <w:r>
              <w:rPr>
                <w:rFonts w:ascii="Times New Roman" w:hAnsi="Times New Roman"/>
                <w:sz w:val="24"/>
                <w:szCs w:val="24"/>
              </w:rPr>
              <w:t>1</w:t>
            </w:r>
            <w:r w:rsidR="005F09E0">
              <w:rPr>
                <w:rFonts w:ascii="Times New Roman" w:hAnsi="Times New Roman"/>
                <w:sz w:val="24"/>
                <w:szCs w:val="24"/>
                <w:lang w:val="id-ID"/>
              </w:rPr>
              <w:t>,2,3</w:t>
            </w:r>
          </w:p>
        </w:tc>
      </w:tr>
      <w:tr w:rsidR="005F09E0" w:rsidTr="0047694A">
        <w:trPr>
          <w:trHeight w:val="2422"/>
        </w:trPr>
        <w:tc>
          <w:tcPr>
            <w:tcW w:w="669" w:type="dxa"/>
            <w:vMerge/>
          </w:tcPr>
          <w:p w:rsidR="005F09E0" w:rsidRDefault="005F09E0">
            <w:pPr>
              <w:rPr>
                <w:rFonts w:ascii="Times New Roman" w:hAnsi="Times New Roman"/>
                <w:sz w:val="24"/>
                <w:szCs w:val="24"/>
              </w:rPr>
            </w:pPr>
          </w:p>
        </w:tc>
        <w:tc>
          <w:tcPr>
            <w:tcW w:w="5846" w:type="dxa"/>
          </w:tcPr>
          <w:p w:rsidR="005F09E0" w:rsidRDefault="005F09E0">
            <w:pPr>
              <w:rPr>
                <w:rFonts w:ascii="Times New Roman" w:hAnsi="Times New Roman"/>
                <w:sz w:val="24"/>
                <w:szCs w:val="24"/>
              </w:rPr>
            </w:pPr>
            <w:r>
              <w:rPr>
                <w:rFonts w:ascii="Times New Roman" w:hAnsi="Times New Roman"/>
                <w:sz w:val="24"/>
                <w:szCs w:val="24"/>
              </w:rPr>
              <w:t>4.10 Menyusun teks interaksi transaksional lisan dan tulis sangat pendek dan sederhana yang melibatkan tindakan memberi dan meminta informasi terkait keadaan/tindakan/kegiatan/kejadian yang dilakukan/terjadi, rutin maupun tidak rutin, atau menjadi kebenaran umum di waktu lampau, sesuai dengan konteks pengunannya.</w:t>
            </w:r>
          </w:p>
        </w:tc>
        <w:tc>
          <w:tcPr>
            <w:tcW w:w="2368" w:type="dxa"/>
          </w:tcPr>
          <w:p w:rsidR="005F09E0" w:rsidRDefault="005F09E0">
            <w:pPr>
              <w:rPr>
                <w:rFonts w:ascii="Times New Roman" w:hAnsi="Times New Roman"/>
                <w:sz w:val="24"/>
                <w:szCs w:val="24"/>
              </w:rPr>
            </w:pPr>
            <w:r>
              <w:rPr>
                <w:rFonts w:ascii="Times New Roman" w:hAnsi="Times New Roman"/>
                <w:sz w:val="24"/>
                <w:szCs w:val="24"/>
              </w:rPr>
              <w:t>Simple Past Tense</w:t>
            </w:r>
          </w:p>
        </w:tc>
        <w:tc>
          <w:tcPr>
            <w:tcW w:w="4153" w:type="dxa"/>
          </w:tcPr>
          <w:p w:rsidR="005F09E0" w:rsidRDefault="005F09E0">
            <w:pPr>
              <w:rPr>
                <w:rFonts w:ascii="Times New Roman" w:hAnsi="Times New Roman"/>
                <w:sz w:val="24"/>
              </w:rPr>
            </w:pPr>
            <w:r>
              <w:rPr>
                <w:rFonts w:ascii="Times New Roman" w:hAnsi="Times New Roman"/>
                <w:sz w:val="24"/>
              </w:rPr>
              <w:t>Menyusun kata acak menjadi kalimat yang baik dan benar dalam bentuk simple past tense</w:t>
            </w:r>
          </w:p>
        </w:tc>
        <w:tc>
          <w:tcPr>
            <w:tcW w:w="1812" w:type="dxa"/>
          </w:tcPr>
          <w:p w:rsidR="005F09E0" w:rsidRDefault="005F09E0">
            <w:pPr>
              <w:jc w:val="center"/>
              <w:rPr>
                <w:rFonts w:ascii="Times New Roman" w:hAnsi="Times New Roman"/>
                <w:sz w:val="24"/>
                <w:szCs w:val="24"/>
              </w:rPr>
            </w:pPr>
            <w:r>
              <w:rPr>
                <w:rFonts w:ascii="Times New Roman" w:hAnsi="Times New Roman"/>
                <w:sz w:val="24"/>
                <w:szCs w:val="24"/>
              </w:rPr>
              <w:t>Essay</w:t>
            </w:r>
          </w:p>
        </w:tc>
        <w:tc>
          <w:tcPr>
            <w:tcW w:w="1596" w:type="dxa"/>
          </w:tcPr>
          <w:p w:rsidR="005F09E0" w:rsidRDefault="005F09E0">
            <w:pPr>
              <w:rPr>
                <w:rFonts w:ascii="Times New Roman" w:hAnsi="Times New Roman"/>
                <w:sz w:val="24"/>
                <w:szCs w:val="24"/>
              </w:rPr>
            </w:pPr>
            <w:r>
              <w:rPr>
                <w:rFonts w:ascii="Times New Roman" w:hAnsi="Times New Roman"/>
                <w:sz w:val="24"/>
                <w:szCs w:val="24"/>
              </w:rPr>
              <w:t>4,5</w:t>
            </w:r>
          </w:p>
        </w:tc>
      </w:tr>
    </w:tbl>
    <w:p w:rsidR="00114174" w:rsidRDefault="00114174">
      <w:pPr>
        <w:rPr>
          <w:rFonts w:ascii="Times New Roman" w:hAnsi="Times New Roman"/>
          <w:sz w:val="24"/>
          <w:szCs w:val="24"/>
        </w:rPr>
      </w:pPr>
    </w:p>
    <w:p w:rsidR="00114174" w:rsidRDefault="00114174"/>
    <w:sectPr w:rsidR="00114174">
      <w:footerReference w:type="default" r:id="rId6"/>
      <w:pgSz w:w="18722" w:h="12242" w:orient="landscape" w:code="137"/>
      <w:pgMar w:top="567" w:right="1134" w:bottom="567" w:left="1134" w:header="907" w:footer="14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B06" w:rsidRDefault="00B20B06">
      <w:pPr>
        <w:spacing w:after="0" w:line="240" w:lineRule="auto"/>
      </w:pPr>
      <w:r>
        <w:separator/>
      </w:r>
    </w:p>
  </w:endnote>
  <w:endnote w:type="continuationSeparator" w:id="0">
    <w:p w:rsidR="00B20B06" w:rsidRDefault="00B20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174" w:rsidRDefault="002B22C9">
    <w:pPr>
      <w:pStyle w:val="Footer"/>
      <w:jc w:val="center"/>
    </w:pPr>
    <w:r>
      <w:fldChar w:fldCharType="begin"/>
    </w:r>
    <w:r>
      <w:instrText xml:space="preserve"> PAGE   \* MERGEFORMAT </w:instrText>
    </w:r>
    <w:r>
      <w:fldChar w:fldCharType="separate"/>
    </w:r>
    <w:r w:rsidR="006B4786">
      <w:rPr>
        <w:noProof/>
      </w:rPr>
      <w:t>1</w:t>
    </w:r>
    <w:r>
      <w:fldChar w:fldCharType="end"/>
    </w:r>
  </w:p>
  <w:p w:rsidR="00114174" w:rsidRDefault="001141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B06" w:rsidRDefault="00B20B06">
      <w:pPr>
        <w:spacing w:after="0" w:line="240" w:lineRule="auto"/>
      </w:pPr>
      <w:r>
        <w:separator/>
      </w:r>
    </w:p>
  </w:footnote>
  <w:footnote w:type="continuationSeparator" w:id="0">
    <w:p w:rsidR="00B20B06" w:rsidRDefault="00B20B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174"/>
    <w:rsid w:val="00114174"/>
    <w:rsid w:val="002B22C9"/>
    <w:rsid w:val="005F09E0"/>
    <w:rsid w:val="006B4786"/>
    <w:rsid w:val="00B20B06"/>
    <w:rsid w:val="00CC1E7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95B016-7767-4F75-9B49-80FC796C8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SimSu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rPr>
      <w:rFonts w:eastAsia="SimSu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eastAsia="SimSu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IKHA</dc:creator>
  <cp:lastModifiedBy>USER</cp:lastModifiedBy>
  <cp:revision>3</cp:revision>
  <dcterms:created xsi:type="dcterms:W3CDTF">2023-01-29T15:21:00Z</dcterms:created>
  <dcterms:modified xsi:type="dcterms:W3CDTF">2023-01-29T15:33:00Z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d9a0f4575c6f4c17b7609aaf52bdb6b2</vt:lpwstr>
  </property>
</Properties>
</file>